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500B" w14:textId="42B80D7B" w:rsidR="00E176F0" w:rsidRDefault="00E87991">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b/>
          <w:sz w:val="36"/>
          <w:szCs w:val="36"/>
        </w:rPr>
        <w:t>202</w:t>
      </w:r>
      <w:r w:rsidR="00AB7B4F">
        <w:rPr>
          <w:rFonts w:ascii="Times New Roman" w:eastAsia="黑体" w:hAnsi="Times New Roman" w:hint="eastAsia"/>
          <w:b/>
          <w:sz w:val="36"/>
          <w:szCs w:val="36"/>
        </w:rPr>
        <w:t>4</w:t>
      </w:r>
      <w:r>
        <w:rPr>
          <w:rFonts w:ascii="Times New Roman" w:eastAsia="黑体" w:hAnsi="Times New Roman" w:hint="eastAsia"/>
          <w:b/>
          <w:sz w:val="36"/>
          <w:szCs w:val="36"/>
        </w:rPr>
        <w:t>年</w:t>
      </w:r>
      <w:r>
        <w:rPr>
          <w:rFonts w:ascii="Times New Roman" w:eastAsia="黑体" w:hAnsi="Times New Roman"/>
          <w:b/>
          <w:sz w:val="36"/>
          <w:szCs w:val="36"/>
        </w:rPr>
        <w:t>中山大学药学院研究生复试</w:t>
      </w:r>
    </w:p>
    <w:p w14:paraId="40A0500C" w14:textId="77777777" w:rsidR="00E176F0" w:rsidRDefault="00E87991">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b/>
          <w:sz w:val="36"/>
          <w:szCs w:val="36"/>
        </w:rPr>
        <w:t>药物化学</w:t>
      </w:r>
      <w:r>
        <w:rPr>
          <w:rFonts w:ascii="Times New Roman" w:eastAsia="黑体" w:hAnsi="Times New Roman" w:hint="eastAsia"/>
          <w:b/>
          <w:sz w:val="36"/>
          <w:szCs w:val="36"/>
        </w:rPr>
        <w:t>（</w:t>
      </w:r>
      <w:r>
        <w:rPr>
          <w:rFonts w:ascii="Times New Roman" w:eastAsia="黑体" w:hAnsi="Times New Roman" w:hint="eastAsia"/>
          <w:b/>
          <w:sz w:val="36"/>
          <w:szCs w:val="36"/>
        </w:rPr>
        <w:t>100701</w:t>
      </w:r>
      <w:r>
        <w:rPr>
          <w:rFonts w:ascii="Times New Roman" w:eastAsia="黑体" w:hAnsi="Times New Roman" w:hint="eastAsia"/>
          <w:b/>
          <w:sz w:val="36"/>
          <w:szCs w:val="36"/>
        </w:rPr>
        <w:t>）专业</w:t>
      </w:r>
      <w:r>
        <w:rPr>
          <w:rFonts w:ascii="Times New Roman" w:eastAsia="黑体" w:hAnsi="Times New Roman"/>
          <w:b/>
          <w:sz w:val="36"/>
          <w:szCs w:val="36"/>
        </w:rPr>
        <w:t>指引及注意事项</w:t>
      </w:r>
    </w:p>
    <w:p w14:paraId="40A0500D" w14:textId="77777777" w:rsidR="00E176F0" w:rsidRDefault="00E87991">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一</w:t>
      </w:r>
      <w:r>
        <w:rPr>
          <w:rFonts w:ascii="Times New Roman" w:eastAsia="仿宋" w:hAnsi="Times New Roman"/>
          <w:b/>
          <w:sz w:val="28"/>
          <w:szCs w:val="28"/>
        </w:rPr>
        <w:t>、复试形式与分值分配</w:t>
      </w:r>
    </w:p>
    <w:p w14:paraId="40A0500E" w14:textId="77777777" w:rsidR="00E176F0" w:rsidRDefault="00E87991">
      <w:pPr>
        <w:spacing w:line="360" w:lineRule="auto"/>
        <w:ind w:leftChars="-4" w:left="-8" w:rightChars="-91" w:right="-191" w:firstLineChars="202" w:firstLine="566"/>
        <w:rPr>
          <w:rFonts w:ascii="Times New Roman" w:eastAsia="仿宋" w:hAnsi="Times New Roman"/>
          <w:sz w:val="28"/>
          <w:szCs w:val="28"/>
        </w:rPr>
      </w:pPr>
      <w:r>
        <w:rPr>
          <w:rFonts w:ascii="Times New Roman" w:eastAsia="仿宋" w:hAnsi="Times New Roman"/>
          <w:sz w:val="28"/>
          <w:szCs w:val="28"/>
        </w:rPr>
        <w:t>本次复试采用线</w:t>
      </w:r>
      <w:r>
        <w:rPr>
          <w:rFonts w:ascii="Times New Roman" w:eastAsia="仿宋" w:hAnsi="Times New Roman" w:hint="eastAsia"/>
          <w:sz w:val="28"/>
          <w:szCs w:val="28"/>
        </w:rPr>
        <w:t>下</w:t>
      </w:r>
      <w:r>
        <w:rPr>
          <w:rFonts w:ascii="Times New Roman" w:eastAsia="仿宋" w:hAnsi="Times New Roman"/>
          <w:sz w:val="28"/>
          <w:szCs w:val="28"/>
        </w:rPr>
        <w:t>复试。</w:t>
      </w:r>
      <w:r>
        <w:rPr>
          <w:rFonts w:ascii="Times New Roman" w:eastAsia="仿宋" w:hAnsi="Times New Roman" w:hint="eastAsia"/>
          <w:sz w:val="28"/>
          <w:szCs w:val="28"/>
        </w:rPr>
        <w:t>复试内容包括综合评价、外语能力测试、专业能力及</w:t>
      </w:r>
      <w:r>
        <w:rPr>
          <w:rFonts w:ascii="Times New Roman" w:eastAsia="仿宋" w:hAnsi="Times New Roman"/>
          <w:sz w:val="28"/>
          <w:szCs w:val="28"/>
        </w:rPr>
        <w:t>综合素质考核</w:t>
      </w:r>
      <w:r>
        <w:rPr>
          <w:rFonts w:ascii="Times New Roman" w:eastAsia="仿宋" w:hAnsi="Times New Roman" w:hint="eastAsia"/>
          <w:sz w:val="28"/>
          <w:szCs w:val="28"/>
        </w:rPr>
        <w:t>三</w:t>
      </w:r>
      <w:r>
        <w:rPr>
          <w:rFonts w:ascii="Times New Roman" w:eastAsia="仿宋" w:hAnsi="Times New Roman"/>
          <w:sz w:val="28"/>
          <w:szCs w:val="28"/>
        </w:rPr>
        <w:t>个部分</w:t>
      </w:r>
      <w:r>
        <w:rPr>
          <w:rFonts w:ascii="Times New Roman" w:eastAsia="仿宋" w:hAnsi="Times New Roman" w:hint="eastAsia"/>
          <w:sz w:val="28"/>
          <w:szCs w:val="28"/>
        </w:rPr>
        <w:t>。</w:t>
      </w:r>
      <w:r>
        <w:rPr>
          <w:rFonts w:ascii="Times New Roman" w:eastAsia="仿宋" w:hAnsi="Times New Roman"/>
          <w:sz w:val="28"/>
          <w:szCs w:val="28"/>
        </w:rPr>
        <w:t>复试成绩满分为</w:t>
      </w:r>
      <w:r>
        <w:rPr>
          <w:rFonts w:ascii="Times New Roman" w:eastAsia="仿宋" w:hAnsi="Times New Roman"/>
          <w:sz w:val="28"/>
          <w:szCs w:val="28"/>
        </w:rPr>
        <w:t>500</w:t>
      </w:r>
      <w:r>
        <w:rPr>
          <w:rFonts w:ascii="Times New Roman" w:eastAsia="仿宋" w:hAnsi="Times New Roman"/>
          <w:sz w:val="28"/>
          <w:szCs w:val="28"/>
        </w:rPr>
        <w:t>分，包括综合评价（满分</w:t>
      </w:r>
      <w:r>
        <w:rPr>
          <w:rFonts w:ascii="Times New Roman" w:eastAsia="仿宋" w:hAnsi="Times New Roman"/>
          <w:sz w:val="28"/>
          <w:szCs w:val="28"/>
        </w:rPr>
        <w:t>100</w:t>
      </w:r>
      <w:r>
        <w:rPr>
          <w:rFonts w:ascii="Times New Roman" w:eastAsia="仿宋" w:hAnsi="Times New Roman"/>
          <w:sz w:val="28"/>
          <w:szCs w:val="28"/>
        </w:rPr>
        <w:t>分）、外语能力测试（满分</w:t>
      </w:r>
      <w:r>
        <w:rPr>
          <w:rFonts w:ascii="Times New Roman" w:eastAsia="仿宋" w:hAnsi="Times New Roman"/>
          <w:sz w:val="28"/>
          <w:szCs w:val="28"/>
        </w:rPr>
        <w:t>100</w:t>
      </w:r>
      <w:r>
        <w:rPr>
          <w:rFonts w:ascii="Times New Roman" w:eastAsia="仿宋" w:hAnsi="Times New Roman"/>
          <w:sz w:val="28"/>
          <w:szCs w:val="28"/>
        </w:rPr>
        <w:t>分）、专业能力及综合素质考核（满分</w:t>
      </w:r>
      <w:r>
        <w:rPr>
          <w:rFonts w:ascii="Times New Roman" w:eastAsia="仿宋" w:hAnsi="Times New Roman"/>
          <w:sz w:val="28"/>
          <w:szCs w:val="28"/>
        </w:rPr>
        <w:t>300</w:t>
      </w:r>
      <w:r>
        <w:rPr>
          <w:rFonts w:ascii="Times New Roman" w:eastAsia="仿宋" w:hAnsi="Times New Roman"/>
          <w:sz w:val="28"/>
          <w:szCs w:val="28"/>
        </w:rPr>
        <w:t>分）。</w:t>
      </w:r>
      <w:r>
        <w:rPr>
          <w:rFonts w:ascii="Times New Roman" w:eastAsia="仿宋" w:hAnsi="Times New Roman" w:hint="eastAsia"/>
          <w:sz w:val="28"/>
          <w:szCs w:val="28"/>
        </w:rPr>
        <w:t>复试与初试将各占总成绩的</w:t>
      </w:r>
      <w:r>
        <w:rPr>
          <w:rFonts w:ascii="Times New Roman" w:eastAsia="仿宋" w:hAnsi="Times New Roman" w:hint="eastAsia"/>
          <w:sz w:val="28"/>
          <w:szCs w:val="28"/>
        </w:rPr>
        <w:t>5</w:t>
      </w:r>
      <w:r>
        <w:rPr>
          <w:rFonts w:ascii="Times New Roman" w:eastAsia="仿宋" w:hAnsi="Times New Roman"/>
          <w:sz w:val="28"/>
          <w:szCs w:val="28"/>
        </w:rPr>
        <w:t>0</w:t>
      </w:r>
      <w:r>
        <w:rPr>
          <w:rFonts w:ascii="Times New Roman" w:eastAsia="仿宋" w:hAnsi="Times New Roman" w:hint="eastAsia"/>
          <w:sz w:val="28"/>
          <w:szCs w:val="28"/>
        </w:rPr>
        <w:t>%</w:t>
      </w:r>
      <w:r>
        <w:rPr>
          <w:rFonts w:ascii="Times New Roman" w:eastAsia="仿宋" w:hAnsi="Times New Roman" w:hint="eastAsia"/>
          <w:sz w:val="28"/>
          <w:szCs w:val="28"/>
        </w:rPr>
        <w:t>，最终以总成绩排名优先顺序，总成绩同分情况下按照初试成绩排序，择优录取。复试成绩将会在学院网站公示。</w:t>
      </w:r>
    </w:p>
    <w:p w14:paraId="40A0500F" w14:textId="77777777" w:rsidR="00E176F0" w:rsidRDefault="00E87991">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二</w:t>
      </w:r>
      <w:r>
        <w:rPr>
          <w:rFonts w:ascii="Times New Roman" w:eastAsia="仿宋" w:hAnsi="Times New Roman"/>
          <w:b/>
          <w:sz w:val="28"/>
          <w:szCs w:val="28"/>
        </w:rPr>
        <w:t>、复试</w:t>
      </w:r>
      <w:r>
        <w:rPr>
          <w:rFonts w:ascii="Times New Roman" w:eastAsia="仿宋" w:hAnsi="Times New Roman" w:hint="eastAsia"/>
          <w:b/>
          <w:sz w:val="28"/>
          <w:szCs w:val="28"/>
        </w:rPr>
        <w:t>时间、地点安排及注意事项</w:t>
      </w:r>
    </w:p>
    <w:p w14:paraId="40A05010" w14:textId="3415FB68"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1</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复试报到：</w:t>
      </w:r>
      <w:r>
        <w:rPr>
          <w:rFonts w:ascii="Times New Roman" w:eastAsia="仿宋" w:hAnsi="Times New Roman"/>
          <w:b/>
          <w:sz w:val="28"/>
          <w:szCs w:val="28"/>
        </w:rPr>
        <w:t>3</w:t>
      </w:r>
      <w:r>
        <w:rPr>
          <w:rFonts w:ascii="Times New Roman" w:eastAsia="仿宋" w:hAnsi="Times New Roman" w:hint="eastAsia"/>
          <w:b/>
          <w:sz w:val="28"/>
          <w:szCs w:val="28"/>
        </w:rPr>
        <w:t>月</w:t>
      </w:r>
      <w:r>
        <w:rPr>
          <w:rFonts w:ascii="Times New Roman" w:eastAsia="仿宋" w:hAnsi="Times New Roman" w:hint="eastAsia"/>
          <w:b/>
          <w:sz w:val="28"/>
          <w:szCs w:val="28"/>
        </w:rPr>
        <w:t>2</w:t>
      </w:r>
      <w:r w:rsidR="00462441">
        <w:rPr>
          <w:rFonts w:ascii="Times New Roman" w:eastAsia="仿宋" w:hAnsi="Times New Roman" w:hint="eastAsia"/>
          <w:b/>
          <w:sz w:val="28"/>
          <w:szCs w:val="28"/>
        </w:rPr>
        <w:t>7</w:t>
      </w:r>
      <w:r>
        <w:rPr>
          <w:rFonts w:ascii="Times New Roman" w:eastAsia="仿宋" w:hAnsi="Times New Roman" w:hint="eastAsia"/>
          <w:b/>
          <w:sz w:val="28"/>
          <w:szCs w:val="28"/>
        </w:rPr>
        <w:t>日上午</w:t>
      </w:r>
      <w:r>
        <w:rPr>
          <w:rFonts w:ascii="Times New Roman" w:eastAsia="仿宋" w:hAnsi="Times New Roman" w:hint="eastAsia"/>
          <w:b/>
          <w:sz w:val="28"/>
          <w:szCs w:val="28"/>
        </w:rPr>
        <w:t>8</w:t>
      </w:r>
      <w:r>
        <w:rPr>
          <w:rFonts w:ascii="Times New Roman" w:eastAsia="仿宋" w:hAnsi="Times New Roman" w:hint="eastAsia"/>
          <w:b/>
          <w:sz w:val="28"/>
          <w:szCs w:val="28"/>
        </w:rPr>
        <w:t>：</w:t>
      </w:r>
      <w:r>
        <w:rPr>
          <w:rFonts w:ascii="Times New Roman" w:eastAsia="仿宋" w:hAnsi="Times New Roman"/>
          <w:b/>
          <w:sz w:val="28"/>
          <w:szCs w:val="28"/>
        </w:rPr>
        <w:t>10</w:t>
      </w:r>
      <w:r>
        <w:rPr>
          <w:rFonts w:ascii="Times New Roman" w:eastAsia="仿宋" w:hAnsi="Times New Roman" w:hint="eastAsia"/>
          <w:b/>
          <w:sz w:val="28"/>
          <w:szCs w:val="28"/>
        </w:rPr>
        <w:t>前</w:t>
      </w:r>
      <w:r>
        <w:rPr>
          <w:rFonts w:ascii="Times New Roman" w:eastAsia="仿宋" w:hAnsi="Times New Roman" w:hint="eastAsia"/>
          <w:bCs/>
          <w:sz w:val="28"/>
          <w:szCs w:val="28"/>
        </w:rPr>
        <w:t>完成复试报到。报到地点：中山大学东校区（广州市大学城外环东路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sidR="00EE142F">
        <w:rPr>
          <w:rFonts w:ascii="Times New Roman" w:eastAsia="仿宋" w:hAnsi="Times New Roman" w:hint="eastAsia"/>
          <w:bCs/>
          <w:sz w:val="28"/>
          <w:szCs w:val="28"/>
        </w:rPr>
        <w:t>520</w:t>
      </w:r>
      <w:r>
        <w:rPr>
          <w:rFonts w:ascii="Times New Roman" w:eastAsia="仿宋" w:hAnsi="Times New Roman" w:hint="eastAsia"/>
          <w:bCs/>
          <w:sz w:val="28"/>
          <w:szCs w:val="28"/>
        </w:rPr>
        <w:t>会议室</w:t>
      </w:r>
      <w:r w:rsidR="005F358E">
        <w:rPr>
          <w:rFonts w:ascii="Times New Roman" w:eastAsia="仿宋" w:hAnsi="Times New Roman" w:hint="eastAsia"/>
          <w:bCs/>
          <w:sz w:val="28"/>
          <w:szCs w:val="28"/>
        </w:rPr>
        <w:t>。</w:t>
      </w:r>
      <w:r w:rsidR="005F358E" w:rsidRPr="00412B9E">
        <w:rPr>
          <w:rFonts w:ascii="Times New Roman" w:eastAsia="仿宋" w:hAnsi="Times New Roman" w:hint="eastAsia"/>
          <w:sz w:val="28"/>
          <w:szCs w:val="28"/>
        </w:rPr>
        <w:t>校外考生可凭初试时的《</w:t>
      </w:r>
      <w:r w:rsidR="005F358E" w:rsidRPr="00412B9E">
        <w:rPr>
          <w:rFonts w:ascii="Times New Roman" w:eastAsia="仿宋" w:hAnsi="Times New Roman" w:hint="eastAsia"/>
          <w:sz w:val="28"/>
          <w:szCs w:val="28"/>
        </w:rPr>
        <w:t>2024</w:t>
      </w:r>
      <w:r w:rsidR="005F358E" w:rsidRPr="00412B9E">
        <w:rPr>
          <w:rFonts w:ascii="Times New Roman" w:eastAsia="仿宋" w:hAnsi="Times New Roman" w:hint="eastAsia"/>
          <w:sz w:val="28"/>
          <w:szCs w:val="28"/>
        </w:rPr>
        <w:t>年全国硕士研究生招生考试准考证》和身份证件入校</w:t>
      </w:r>
      <w:r w:rsidR="00AF7715">
        <w:rPr>
          <w:rFonts w:ascii="Times New Roman" w:eastAsia="仿宋" w:hAnsi="Times New Roman" w:hint="eastAsia"/>
          <w:sz w:val="28"/>
          <w:szCs w:val="28"/>
        </w:rPr>
        <w:t>。</w:t>
      </w:r>
    </w:p>
    <w:p w14:paraId="40A05011" w14:textId="3126F8C1"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 xml:space="preserve">2. </w:t>
      </w:r>
      <w:r>
        <w:rPr>
          <w:rFonts w:ascii="Times New Roman" w:eastAsia="仿宋" w:hAnsi="Times New Roman" w:hint="eastAsia"/>
          <w:bCs/>
          <w:sz w:val="28"/>
          <w:szCs w:val="28"/>
        </w:rPr>
        <w:t>复试时间：</w:t>
      </w:r>
      <w:r>
        <w:rPr>
          <w:rFonts w:ascii="Times New Roman" w:eastAsia="仿宋" w:hAnsi="Times New Roman" w:hint="eastAsia"/>
          <w:b/>
          <w:sz w:val="28"/>
          <w:szCs w:val="28"/>
        </w:rPr>
        <w:t>3</w:t>
      </w:r>
      <w:r>
        <w:rPr>
          <w:rFonts w:ascii="Times New Roman" w:eastAsia="仿宋" w:hAnsi="Times New Roman" w:hint="eastAsia"/>
          <w:b/>
          <w:sz w:val="28"/>
          <w:szCs w:val="28"/>
        </w:rPr>
        <w:t>月</w:t>
      </w:r>
      <w:r>
        <w:rPr>
          <w:rFonts w:ascii="Times New Roman" w:eastAsia="仿宋" w:hAnsi="Times New Roman" w:hint="eastAsia"/>
          <w:b/>
          <w:sz w:val="28"/>
          <w:szCs w:val="28"/>
        </w:rPr>
        <w:t>2</w:t>
      </w:r>
      <w:r w:rsidR="00462441">
        <w:rPr>
          <w:rFonts w:ascii="Times New Roman" w:eastAsia="仿宋" w:hAnsi="Times New Roman" w:hint="eastAsia"/>
          <w:b/>
          <w:sz w:val="28"/>
          <w:szCs w:val="28"/>
        </w:rPr>
        <w:t>7</w:t>
      </w:r>
      <w:r>
        <w:rPr>
          <w:rFonts w:ascii="Times New Roman" w:eastAsia="仿宋" w:hAnsi="Times New Roman" w:hint="eastAsia"/>
          <w:b/>
          <w:sz w:val="28"/>
          <w:szCs w:val="28"/>
        </w:rPr>
        <w:t>日上午</w:t>
      </w:r>
      <w:r>
        <w:rPr>
          <w:rFonts w:ascii="Times New Roman" w:eastAsia="仿宋" w:hAnsi="Times New Roman" w:hint="eastAsia"/>
          <w:b/>
          <w:sz w:val="28"/>
          <w:szCs w:val="28"/>
        </w:rPr>
        <w:t>8</w:t>
      </w:r>
      <w:r>
        <w:rPr>
          <w:rFonts w:ascii="Times New Roman" w:eastAsia="仿宋" w:hAnsi="Times New Roman" w:hint="eastAsia"/>
          <w:b/>
          <w:sz w:val="28"/>
          <w:szCs w:val="28"/>
        </w:rPr>
        <w:t>：</w:t>
      </w:r>
      <w:r>
        <w:rPr>
          <w:rFonts w:ascii="Times New Roman" w:eastAsia="仿宋" w:hAnsi="Times New Roman" w:hint="eastAsia"/>
          <w:b/>
          <w:sz w:val="28"/>
          <w:szCs w:val="28"/>
        </w:rPr>
        <w:t>30</w:t>
      </w:r>
    </w:p>
    <w:p w14:paraId="40A05012" w14:textId="5E985262"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3</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sidR="00177348">
        <w:rPr>
          <w:rFonts w:ascii="Times New Roman" w:eastAsia="仿宋" w:hAnsi="Times New Roman" w:hint="eastAsia"/>
          <w:bCs/>
          <w:sz w:val="28"/>
          <w:szCs w:val="28"/>
        </w:rPr>
        <w:t>。</w:t>
      </w:r>
      <w:r w:rsidR="00177348">
        <w:rPr>
          <w:rFonts w:ascii="Times New Roman" w:eastAsia="仿宋" w:hAnsi="Times New Roman"/>
          <w:sz w:val="28"/>
          <w:szCs w:val="28"/>
        </w:rPr>
        <w:t>专业能力及综合素质考核</w:t>
      </w:r>
      <w:r w:rsidR="00177348">
        <w:rPr>
          <w:rFonts w:ascii="Times New Roman" w:eastAsia="仿宋" w:hAnsi="Times New Roman" w:hint="eastAsia"/>
          <w:sz w:val="28"/>
          <w:szCs w:val="28"/>
        </w:rPr>
        <w:t>：</w:t>
      </w:r>
      <w:r w:rsidR="00C02E99">
        <w:rPr>
          <w:rFonts w:ascii="Times New Roman" w:eastAsia="仿宋" w:hAnsi="Times New Roman" w:hint="eastAsia"/>
          <w:bCs/>
          <w:sz w:val="28"/>
          <w:szCs w:val="28"/>
        </w:rPr>
        <w:t>520</w:t>
      </w:r>
      <w:r>
        <w:rPr>
          <w:rFonts w:ascii="Times New Roman" w:eastAsia="仿宋" w:hAnsi="Times New Roman" w:hint="eastAsia"/>
          <w:bCs/>
          <w:sz w:val="28"/>
          <w:szCs w:val="28"/>
        </w:rPr>
        <w:t>会议室</w:t>
      </w:r>
      <w:r w:rsidR="00211478">
        <w:rPr>
          <w:rFonts w:ascii="Times New Roman" w:eastAsia="仿宋" w:hAnsi="Times New Roman" w:hint="eastAsia"/>
          <w:bCs/>
          <w:sz w:val="28"/>
          <w:szCs w:val="28"/>
        </w:rPr>
        <w:t>；</w:t>
      </w:r>
      <w:r w:rsidR="00211478">
        <w:rPr>
          <w:rFonts w:ascii="Times New Roman" w:eastAsia="仿宋" w:hAnsi="Times New Roman"/>
          <w:sz w:val="28"/>
          <w:szCs w:val="28"/>
        </w:rPr>
        <w:t>外语能力测试</w:t>
      </w:r>
      <w:r w:rsidR="00211478">
        <w:rPr>
          <w:rFonts w:ascii="Times New Roman" w:eastAsia="仿宋" w:hAnsi="Times New Roman" w:hint="eastAsia"/>
          <w:sz w:val="28"/>
          <w:szCs w:val="28"/>
        </w:rPr>
        <w:t>：</w:t>
      </w:r>
      <w:r w:rsidR="00211478">
        <w:rPr>
          <w:rFonts w:ascii="Times New Roman" w:eastAsia="仿宋" w:hAnsi="Times New Roman" w:hint="eastAsia"/>
          <w:sz w:val="28"/>
          <w:szCs w:val="28"/>
        </w:rPr>
        <w:t>115</w:t>
      </w:r>
      <w:r w:rsidR="00211478">
        <w:rPr>
          <w:rFonts w:ascii="Times New Roman" w:eastAsia="仿宋" w:hAnsi="Times New Roman" w:hint="eastAsia"/>
          <w:sz w:val="28"/>
          <w:szCs w:val="28"/>
        </w:rPr>
        <w:t>会议室。</w:t>
      </w:r>
    </w:p>
    <w:p w14:paraId="40A05013"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4</w:t>
      </w:r>
      <w:r>
        <w:rPr>
          <w:rFonts w:ascii="Times New Roman" w:eastAsia="仿宋" w:hAnsi="Times New Roman" w:hint="eastAsia"/>
          <w:bCs/>
          <w:sz w:val="28"/>
          <w:szCs w:val="28"/>
        </w:rPr>
        <w:t>．</w:t>
      </w:r>
      <w:r>
        <w:rPr>
          <w:rFonts w:ascii="Times New Roman" w:eastAsia="仿宋" w:hAnsi="Times New Roman"/>
          <w:bCs/>
          <w:sz w:val="28"/>
          <w:szCs w:val="28"/>
        </w:rPr>
        <w:t>关于个人资格审查材料，个人综合评价相关材料</w:t>
      </w:r>
      <w:r>
        <w:rPr>
          <w:rFonts w:ascii="Times New Roman" w:eastAsia="仿宋" w:hAnsi="Times New Roman" w:hint="eastAsia"/>
          <w:bCs/>
          <w:sz w:val="28"/>
          <w:szCs w:val="28"/>
        </w:rPr>
        <w:t>、意向导师填报</w:t>
      </w:r>
      <w:r>
        <w:rPr>
          <w:rFonts w:ascii="Times New Roman" w:eastAsia="仿宋" w:hAnsi="Times New Roman"/>
          <w:bCs/>
          <w:sz w:val="28"/>
          <w:szCs w:val="28"/>
        </w:rPr>
        <w:t>时需要注意的事项：</w:t>
      </w:r>
    </w:p>
    <w:p w14:paraId="40A05014" w14:textId="46142EAE" w:rsidR="00E176F0" w:rsidRDefault="00E87991">
      <w:pPr>
        <w:spacing w:line="54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①</w:t>
      </w:r>
      <w:r>
        <w:rPr>
          <w:rFonts w:ascii="Times New Roman" w:eastAsia="仿宋" w:hAnsi="Times New Roman"/>
          <w:sz w:val="28"/>
          <w:szCs w:val="28"/>
        </w:rPr>
        <w:t xml:space="preserve"> </w:t>
      </w:r>
      <w:r>
        <w:rPr>
          <w:rFonts w:ascii="Times New Roman" w:eastAsia="仿宋" w:hAnsi="Times New Roman" w:hint="eastAsia"/>
          <w:sz w:val="28"/>
          <w:szCs w:val="28"/>
        </w:rPr>
        <w:t>相关材料将作为复试评分的依据之一，请如实认真准备</w:t>
      </w:r>
      <w:r w:rsidR="0026445F">
        <w:rPr>
          <w:rFonts w:ascii="Times New Roman" w:eastAsia="仿宋" w:hAnsi="Times New Roman" w:hint="eastAsia"/>
          <w:sz w:val="28"/>
          <w:szCs w:val="28"/>
        </w:rPr>
        <w:t>，</w:t>
      </w:r>
      <w:r>
        <w:rPr>
          <w:rFonts w:ascii="Times New Roman" w:eastAsia="仿宋" w:hAnsi="Times New Roman" w:hint="eastAsia"/>
          <w:sz w:val="28"/>
          <w:szCs w:val="28"/>
        </w:rPr>
        <w:t>若</w:t>
      </w:r>
      <w:r>
        <w:rPr>
          <w:rFonts w:ascii="Times New Roman" w:eastAsia="仿宋" w:hAnsi="Times New Roman" w:hint="eastAsia"/>
          <w:sz w:val="28"/>
          <w:szCs w:val="28"/>
        </w:rPr>
        <w:lastRenderedPageBreak/>
        <w:t>发现造假行为的考生将取消复试资格；</w:t>
      </w:r>
    </w:p>
    <w:p w14:paraId="40A05015" w14:textId="10F7062F" w:rsidR="00E176F0" w:rsidRPr="008350E8" w:rsidRDefault="00E87991">
      <w:pPr>
        <w:spacing w:line="540" w:lineRule="exact"/>
        <w:ind w:firstLineChars="200" w:firstLine="560"/>
        <w:rPr>
          <w:rFonts w:ascii="Times New Roman" w:eastAsia="仿宋" w:hAnsi="Times New Roman"/>
          <w:color w:val="000000" w:themeColor="text1"/>
          <w:sz w:val="28"/>
          <w:szCs w:val="28"/>
        </w:rPr>
      </w:pPr>
      <w:r>
        <w:rPr>
          <w:rFonts w:ascii="Times New Roman" w:eastAsia="仿宋" w:hAnsi="Times New Roman" w:hint="eastAsia"/>
          <w:sz w:val="28"/>
          <w:szCs w:val="28"/>
        </w:rPr>
        <w:t>②</w:t>
      </w:r>
      <w:r>
        <w:rPr>
          <w:rFonts w:ascii="Times New Roman" w:eastAsia="仿宋" w:hAnsi="Times New Roman" w:hint="eastAsia"/>
          <w:sz w:val="28"/>
          <w:szCs w:val="28"/>
        </w:rPr>
        <w:t xml:space="preserve"> </w:t>
      </w:r>
      <w:r>
        <w:rPr>
          <w:rFonts w:ascii="Times New Roman" w:eastAsia="仿宋" w:hAnsi="Times New Roman"/>
          <w:sz w:val="28"/>
          <w:szCs w:val="28"/>
        </w:rPr>
        <w:t>请复试考生于</w:t>
      </w:r>
      <w:r>
        <w:rPr>
          <w:rFonts w:ascii="Times New Roman" w:eastAsia="仿宋" w:hAnsi="Times New Roman"/>
          <w:b/>
          <w:bCs/>
          <w:sz w:val="28"/>
          <w:szCs w:val="28"/>
        </w:rPr>
        <w:t>3</w:t>
      </w:r>
      <w:r>
        <w:rPr>
          <w:rFonts w:ascii="Times New Roman" w:eastAsia="仿宋" w:hAnsi="Times New Roman"/>
          <w:b/>
          <w:bCs/>
          <w:sz w:val="28"/>
          <w:szCs w:val="28"/>
        </w:rPr>
        <w:t>月</w:t>
      </w:r>
      <w:r>
        <w:rPr>
          <w:rFonts w:ascii="Times New Roman" w:eastAsia="仿宋" w:hAnsi="Times New Roman"/>
          <w:b/>
          <w:bCs/>
          <w:sz w:val="28"/>
          <w:szCs w:val="28"/>
        </w:rPr>
        <w:t>2</w:t>
      </w:r>
      <w:r w:rsidR="00E46318">
        <w:rPr>
          <w:rFonts w:ascii="Times New Roman" w:eastAsia="仿宋" w:hAnsi="Times New Roman" w:hint="eastAsia"/>
          <w:b/>
          <w:bCs/>
          <w:sz w:val="28"/>
          <w:szCs w:val="28"/>
        </w:rPr>
        <w:t>5</w:t>
      </w:r>
      <w:r>
        <w:rPr>
          <w:rFonts w:ascii="Times New Roman" w:eastAsia="仿宋" w:hAnsi="Times New Roman"/>
          <w:b/>
          <w:bCs/>
          <w:sz w:val="28"/>
          <w:szCs w:val="28"/>
        </w:rPr>
        <w:t>日</w:t>
      </w:r>
      <w:r>
        <w:rPr>
          <w:rFonts w:ascii="Times New Roman" w:eastAsia="仿宋" w:hAnsi="Times New Roman"/>
          <w:b/>
          <w:bCs/>
          <w:sz w:val="28"/>
          <w:szCs w:val="28"/>
        </w:rPr>
        <w:t>24</w:t>
      </w:r>
      <w:r>
        <w:rPr>
          <w:rFonts w:ascii="Times New Roman" w:eastAsia="仿宋" w:hAnsi="Times New Roman" w:hint="eastAsia"/>
          <w:b/>
          <w:bCs/>
          <w:sz w:val="28"/>
          <w:szCs w:val="28"/>
        </w:rPr>
        <w:t>：</w:t>
      </w:r>
      <w:r>
        <w:rPr>
          <w:rFonts w:ascii="Times New Roman" w:eastAsia="仿宋" w:hAnsi="Times New Roman" w:hint="eastAsia"/>
          <w:b/>
          <w:bCs/>
          <w:sz w:val="28"/>
          <w:szCs w:val="28"/>
        </w:rPr>
        <w:t>0</w:t>
      </w:r>
      <w:r>
        <w:rPr>
          <w:rFonts w:ascii="Times New Roman" w:eastAsia="仿宋" w:hAnsi="Times New Roman"/>
          <w:b/>
          <w:bCs/>
          <w:sz w:val="28"/>
          <w:szCs w:val="28"/>
        </w:rPr>
        <w:t>0</w:t>
      </w:r>
      <w:r>
        <w:rPr>
          <w:rFonts w:ascii="Times New Roman" w:eastAsia="仿宋" w:hAnsi="Times New Roman"/>
          <w:b/>
          <w:bCs/>
          <w:sz w:val="28"/>
          <w:szCs w:val="28"/>
        </w:rPr>
        <w:t>前</w:t>
      </w:r>
      <w:r>
        <w:rPr>
          <w:rFonts w:ascii="Times New Roman" w:eastAsia="仿宋" w:hAnsi="Times New Roman" w:hint="eastAsia"/>
          <w:sz w:val="28"/>
          <w:szCs w:val="28"/>
        </w:rPr>
        <w:t>填写以下收集表</w:t>
      </w:r>
      <w:r>
        <w:rPr>
          <w:rFonts w:ascii="Times New Roman" w:eastAsia="仿宋" w:hAnsi="Times New Roman" w:hint="eastAsia"/>
          <w:sz w:val="28"/>
          <w:szCs w:val="28"/>
        </w:rPr>
        <w:t xml:space="preserve">  </w:t>
      </w:r>
      <w:r w:rsidR="008350E8" w:rsidRPr="008350E8">
        <w:rPr>
          <w:rFonts w:ascii="Times New Roman" w:eastAsia="仿宋" w:hAnsi="Times New Roman"/>
          <w:b/>
          <w:bCs/>
          <w:color w:val="000000" w:themeColor="text1"/>
          <w:sz w:val="28"/>
          <w:szCs w:val="28"/>
          <w:u w:val="single"/>
        </w:rPr>
        <w:t>https://doc.weixin.qq.com/forms/AM8AXAcdAA0AMsACAaIAIoDA90EodeTgf</w:t>
      </w:r>
      <w:r w:rsidRPr="008350E8">
        <w:rPr>
          <w:rFonts w:ascii="Times New Roman" w:eastAsia="仿宋" w:hAnsi="Times New Roman" w:hint="eastAsia"/>
          <w:color w:val="000000" w:themeColor="text1"/>
          <w:sz w:val="28"/>
          <w:szCs w:val="28"/>
        </w:rPr>
        <w:t>，并按要求完成相关材料的上传及意向导师的填报（</w:t>
      </w:r>
      <w:r w:rsidRPr="008350E8">
        <w:rPr>
          <w:rFonts w:ascii="Times New Roman" w:eastAsia="仿宋" w:hAnsi="Times New Roman" w:hint="eastAsia"/>
          <w:b/>
          <w:bCs/>
          <w:color w:val="000000" w:themeColor="text1"/>
          <w:sz w:val="28"/>
          <w:szCs w:val="28"/>
        </w:rPr>
        <w:t>参与招生导师名单见附件</w:t>
      </w:r>
      <w:r w:rsidRPr="008350E8">
        <w:rPr>
          <w:rFonts w:ascii="Times New Roman" w:eastAsia="仿宋" w:hAnsi="Times New Roman" w:hint="eastAsia"/>
          <w:b/>
          <w:bCs/>
          <w:color w:val="000000" w:themeColor="text1"/>
          <w:sz w:val="28"/>
          <w:szCs w:val="28"/>
        </w:rPr>
        <w:t>1</w:t>
      </w:r>
      <w:r w:rsidRPr="008350E8">
        <w:rPr>
          <w:rFonts w:ascii="Times New Roman" w:eastAsia="仿宋" w:hAnsi="Times New Roman" w:hint="eastAsia"/>
          <w:color w:val="000000" w:themeColor="text1"/>
          <w:sz w:val="28"/>
          <w:szCs w:val="28"/>
        </w:rPr>
        <w:t>），招生导师的个人简历可参考药学院网上资料</w:t>
      </w:r>
      <w:r w:rsidR="00727CC3">
        <w:rPr>
          <w:rFonts w:ascii="Times New Roman" w:eastAsia="仿宋" w:hAnsi="Times New Roman" w:hint="eastAsia"/>
          <w:color w:val="000000" w:themeColor="text1"/>
          <w:sz w:val="28"/>
          <w:szCs w:val="28"/>
        </w:rPr>
        <w:t>；</w:t>
      </w:r>
    </w:p>
    <w:p w14:paraId="09DAFC50" w14:textId="2C8B3A58" w:rsidR="003C0C60" w:rsidRPr="008350E8" w:rsidRDefault="003C0C60" w:rsidP="003C0C60">
      <w:pPr>
        <w:spacing w:line="240" w:lineRule="auto"/>
        <w:ind w:firstLineChars="200" w:firstLine="420"/>
        <w:jc w:val="center"/>
        <w:rPr>
          <w:rFonts w:ascii="Times New Roman" w:eastAsia="仿宋" w:hAnsi="Times New Roman"/>
          <w:color w:val="000000" w:themeColor="text1"/>
          <w:sz w:val="28"/>
          <w:szCs w:val="28"/>
        </w:rPr>
      </w:pPr>
      <w:r w:rsidRPr="008350E8">
        <w:rPr>
          <w:noProof/>
          <w:color w:val="000000" w:themeColor="text1"/>
        </w:rPr>
        <w:drawing>
          <wp:inline distT="0" distB="0" distL="0" distR="0" wp14:anchorId="744A170C" wp14:editId="3A7A9687">
            <wp:extent cx="2321373" cy="2299879"/>
            <wp:effectExtent l="0" t="0" r="3175" b="5715"/>
            <wp:docPr id="134907140"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7140" name="图片 1" descr="QR 代码&#10;&#10;描述已自动生成"/>
                    <pic:cNvPicPr/>
                  </pic:nvPicPr>
                  <pic:blipFill>
                    <a:blip r:embed="rId7"/>
                    <a:stretch>
                      <a:fillRect/>
                    </a:stretch>
                  </pic:blipFill>
                  <pic:spPr>
                    <a:xfrm>
                      <a:off x="0" y="0"/>
                      <a:ext cx="2332205" cy="2310611"/>
                    </a:xfrm>
                    <a:prstGeom prst="rect">
                      <a:avLst/>
                    </a:prstGeom>
                  </pic:spPr>
                </pic:pic>
              </a:graphicData>
            </a:graphic>
          </wp:inline>
        </w:drawing>
      </w:r>
    </w:p>
    <w:p w14:paraId="40A05016" w14:textId="236A4A1A" w:rsidR="00E176F0" w:rsidRPr="008350E8" w:rsidRDefault="00E87991">
      <w:pPr>
        <w:spacing w:line="540" w:lineRule="exact"/>
        <w:ind w:firstLineChars="200" w:firstLine="482"/>
        <w:jc w:val="center"/>
        <w:rPr>
          <w:rFonts w:ascii="Times New Roman" w:eastAsia="仿宋" w:hAnsi="Times New Roman"/>
          <w:b/>
          <w:bCs/>
          <w:color w:val="000000" w:themeColor="text1"/>
          <w:sz w:val="24"/>
          <w:szCs w:val="24"/>
          <w:u w:val="single"/>
        </w:rPr>
      </w:pPr>
      <w:r w:rsidRPr="008350E8">
        <w:rPr>
          <w:rFonts w:ascii="Times New Roman" w:eastAsia="仿宋" w:hAnsi="Times New Roman" w:hint="eastAsia"/>
          <w:b/>
          <w:bCs/>
          <w:color w:val="000000" w:themeColor="text1"/>
          <w:sz w:val="24"/>
          <w:szCs w:val="24"/>
          <w:u w:val="single"/>
        </w:rPr>
        <w:t>药学院</w:t>
      </w:r>
      <w:r w:rsidRPr="008350E8">
        <w:rPr>
          <w:rFonts w:ascii="Times New Roman" w:eastAsia="仿宋" w:hAnsi="Times New Roman" w:hint="eastAsia"/>
          <w:b/>
          <w:bCs/>
          <w:color w:val="000000" w:themeColor="text1"/>
          <w:sz w:val="24"/>
          <w:szCs w:val="24"/>
          <w:u w:val="single"/>
        </w:rPr>
        <w:t>202</w:t>
      </w:r>
      <w:r w:rsidR="005712AA" w:rsidRPr="008350E8">
        <w:rPr>
          <w:rFonts w:ascii="Times New Roman" w:eastAsia="仿宋" w:hAnsi="Times New Roman" w:hint="eastAsia"/>
          <w:b/>
          <w:bCs/>
          <w:color w:val="000000" w:themeColor="text1"/>
          <w:sz w:val="24"/>
          <w:szCs w:val="24"/>
          <w:u w:val="single"/>
        </w:rPr>
        <w:t>4</w:t>
      </w:r>
      <w:r w:rsidRPr="008350E8">
        <w:rPr>
          <w:rFonts w:ascii="Times New Roman" w:eastAsia="仿宋" w:hAnsi="Times New Roman" w:hint="eastAsia"/>
          <w:b/>
          <w:bCs/>
          <w:color w:val="000000" w:themeColor="text1"/>
          <w:sz w:val="24"/>
          <w:szCs w:val="24"/>
          <w:u w:val="single"/>
        </w:rPr>
        <w:t>年硕士研究生复试材料收集表二维码（药物化学方向）</w:t>
      </w:r>
    </w:p>
    <w:p w14:paraId="40A05017" w14:textId="38846EBA" w:rsidR="00E176F0" w:rsidRDefault="00E87991">
      <w:pPr>
        <w:spacing w:line="540" w:lineRule="exact"/>
        <w:ind w:firstLineChars="200" w:firstLine="560"/>
        <w:rPr>
          <w:rFonts w:ascii="Times New Roman" w:eastAsia="仿宋" w:hAnsi="Times New Roman"/>
          <w:sz w:val="28"/>
          <w:szCs w:val="28"/>
        </w:rPr>
      </w:pPr>
      <w:r w:rsidRPr="008350E8">
        <w:rPr>
          <w:rFonts w:ascii="Times New Roman" w:eastAsia="仿宋" w:hAnsi="Times New Roman" w:hint="eastAsia"/>
          <w:color w:val="000000" w:themeColor="text1"/>
          <w:sz w:val="28"/>
          <w:szCs w:val="28"/>
        </w:rPr>
        <w:t>③</w:t>
      </w:r>
      <w:r w:rsidRPr="008350E8">
        <w:rPr>
          <w:rFonts w:ascii="Times New Roman" w:eastAsia="仿宋" w:hAnsi="Times New Roman" w:hint="eastAsia"/>
          <w:color w:val="000000" w:themeColor="text1"/>
          <w:sz w:val="28"/>
          <w:szCs w:val="28"/>
        </w:rPr>
        <w:t xml:space="preserve"> </w:t>
      </w:r>
      <w:r w:rsidRPr="008350E8">
        <w:rPr>
          <w:rFonts w:ascii="Times New Roman" w:eastAsia="仿宋" w:hAnsi="Times New Roman" w:hint="eastAsia"/>
          <w:color w:val="000000" w:themeColor="text1"/>
          <w:sz w:val="28"/>
          <w:szCs w:val="28"/>
        </w:rPr>
        <w:t>“</w:t>
      </w:r>
      <w:r w:rsidRPr="008350E8">
        <w:rPr>
          <w:rFonts w:ascii="Times New Roman" w:eastAsia="仿宋" w:hAnsi="Times New Roman"/>
          <w:bCs/>
          <w:color w:val="000000" w:themeColor="text1"/>
          <w:sz w:val="28"/>
          <w:szCs w:val="28"/>
        </w:rPr>
        <w:t>资格审查材料</w:t>
      </w:r>
      <w:r w:rsidRPr="008350E8">
        <w:rPr>
          <w:rFonts w:ascii="Times New Roman" w:eastAsia="仿宋" w:hAnsi="Times New Roman" w:hint="eastAsia"/>
          <w:bCs/>
          <w:color w:val="000000" w:themeColor="text1"/>
          <w:sz w:val="28"/>
          <w:szCs w:val="28"/>
        </w:rPr>
        <w:t>”上传指引：</w:t>
      </w:r>
      <w:r w:rsidRPr="008350E8">
        <w:rPr>
          <w:rFonts w:ascii="Times New Roman" w:eastAsia="仿宋" w:hAnsi="Times New Roman" w:hint="eastAsia"/>
          <w:color w:val="000000" w:themeColor="text1"/>
          <w:sz w:val="28"/>
          <w:szCs w:val="28"/>
        </w:rPr>
        <w:t>务必附带资格审查材料的清单</w:t>
      </w:r>
      <w:r>
        <w:rPr>
          <w:rFonts w:ascii="Times New Roman" w:eastAsia="仿宋" w:hAnsi="Times New Roman" w:hint="eastAsia"/>
          <w:sz w:val="28"/>
          <w:szCs w:val="28"/>
        </w:rPr>
        <w:t>目录（参考模板见指引附件</w:t>
      </w:r>
      <w:r>
        <w:rPr>
          <w:rFonts w:ascii="Times New Roman" w:eastAsia="仿宋" w:hAnsi="Times New Roman"/>
          <w:sz w:val="28"/>
          <w:szCs w:val="28"/>
        </w:rPr>
        <w:t>2</w:t>
      </w:r>
      <w:r>
        <w:rPr>
          <w:rFonts w:ascii="Times New Roman" w:eastAsia="仿宋" w:hAnsi="Times New Roman" w:hint="eastAsia"/>
          <w:sz w:val="28"/>
          <w:szCs w:val="28"/>
        </w:rPr>
        <w:t>），所有资料整合在一个</w:t>
      </w:r>
      <w:r>
        <w:rPr>
          <w:rFonts w:ascii="Times New Roman" w:eastAsia="仿宋" w:hAnsi="Times New Roman" w:hint="eastAsia"/>
          <w:sz w:val="28"/>
          <w:szCs w:val="28"/>
        </w:rPr>
        <w:t>PDF</w:t>
      </w:r>
      <w:r>
        <w:rPr>
          <w:rFonts w:ascii="Times New Roman" w:eastAsia="仿宋" w:hAnsi="Times New Roman" w:hint="eastAsia"/>
          <w:sz w:val="28"/>
          <w:szCs w:val="28"/>
        </w:rPr>
        <w:t>文档上传，命名为：“资格审查</w:t>
      </w:r>
      <w:r>
        <w:rPr>
          <w:rFonts w:ascii="Times New Roman" w:eastAsia="仿宋" w:hAnsi="Times New Roman" w:hint="eastAsia"/>
          <w:sz w:val="28"/>
          <w:szCs w:val="28"/>
        </w:rPr>
        <w:t>-</w:t>
      </w:r>
      <w:r>
        <w:rPr>
          <w:rFonts w:ascii="Times New Roman" w:eastAsia="仿宋" w:hAnsi="Times New Roman" w:hint="eastAsia"/>
          <w:sz w:val="28"/>
          <w:szCs w:val="28"/>
        </w:rPr>
        <w:t>姓名</w:t>
      </w:r>
      <w:r>
        <w:rPr>
          <w:rFonts w:ascii="Times New Roman" w:eastAsia="仿宋" w:hAnsi="Times New Roman" w:hint="eastAsia"/>
          <w:sz w:val="28"/>
          <w:szCs w:val="28"/>
        </w:rPr>
        <w:t>.pdf</w:t>
      </w:r>
      <w:r>
        <w:rPr>
          <w:rFonts w:ascii="Times New Roman" w:eastAsia="仿宋" w:hAnsi="Times New Roman" w:hint="eastAsia"/>
          <w:bCs/>
          <w:sz w:val="28"/>
          <w:szCs w:val="28"/>
        </w:rPr>
        <w:t>”</w:t>
      </w:r>
      <w:r w:rsidR="00727CC3">
        <w:rPr>
          <w:rFonts w:ascii="Times New Roman" w:eastAsia="仿宋" w:hAnsi="Times New Roman" w:hint="eastAsia"/>
          <w:bCs/>
          <w:sz w:val="28"/>
          <w:szCs w:val="28"/>
        </w:rPr>
        <w:t>；</w:t>
      </w:r>
    </w:p>
    <w:p w14:paraId="40A05018" w14:textId="4B98A824"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sz w:val="28"/>
          <w:szCs w:val="28"/>
        </w:rPr>
        <w:t>④</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”上传指引：</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”为</w:t>
      </w:r>
      <w:r>
        <w:rPr>
          <w:rFonts w:ascii="Times New Roman" w:eastAsia="仿宋" w:hAnsi="Times New Roman"/>
          <w:bCs/>
          <w:sz w:val="28"/>
          <w:szCs w:val="28"/>
        </w:rPr>
        <w:t>本科学习成绩单、科研成果、竞赛获奖、社会服务等相关补充材料）</w:t>
      </w:r>
      <w:r>
        <w:rPr>
          <w:rFonts w:ascii="Times New Roman" w:eastAsia="仿宋" w:hAnsi="Times New Roman" w:hint="eastAsia"/>
          <w:bCs/>
          <w:sz w:val="28"/>
          <w:szCs w:val="28"/>
        </w:rPr>
        <w:t>，</w:t>
      </w:r>
      <w:r>
        <w:rPr>
          <w:rFonts w:ascii="Times New Roman" w:eastAsia="仿宋" w:hAnsi="Times New Roman"/>
          <w:bCs/>
          <w:sz w:val="28"/>
          <w:szCs w:val="28"/>
        </w:rPr>
        <w:t>所有资料整合在一个</w:t>
      </w:r>
      <w:r>
        <w:rPr>
          <w:rFonts w:ascii="Times New Roman" w:eastAsia="仿宋" w:hAnsi="Times New Roman"/>
          <w:bCs/>
          <w:sz w:val="28"/>
          <w:szCs w:val="28"/>
        </w:rPr>
        <w:t>PDF</w:t>
      </w:r>
      <w:r>
        <w:rPr>
          <w:rFonts w:ascii="Times New Roman" w:eastAsia="仿宋" w:hAnsi="Times New Roman"/>
          <w:bCs/>
          <w:sz w:val="28"/>
          <w:szCs w:val="28"/>
        </w:rPr>
        <w:t>文档</w:t>
      </w:r>
      <w:r>
        <w:rPr>
          <w:rFonts w:ascii="Times New Roman" w:eastAsia="仿宋" w:hAnsi="Times New Roman" w:hint="eastAsia"/>
          <w:bCs/>
          <w:sz w:val="28"/>
          <w:szCs w:val="28"/>
        </w:rPr>
        <w:t>并</w:t>
      </w:r>
      <w:r>
        <w:rPr>
          <w:rFonts w:ascii="Times New Roman" w:eastAsia="仿宋" w:hAnsi="Times New Roman"/>
          <w:bCs/>
          <w:sz w:val="28"/>
          <w:szCs w:val="28"/>
        </w:rPr>
        <w:t>附带清单目录</w:t>
      </w:r>
      <w:r>
        <w:rPr>
          <w:rFonts w:ascii="Times New Roman" w:eastAsia="仿宋" w:hAnsi="Times New Roman" w:hint="eastAsia"/>
          <w:bCs/>
          <w:sz w:val="28"/>
          <w:szCs w:val="28"/>
        </w:rPr>
        <w:t>（参考模板见指引附件</w:t>
      </w:r>
      <w:r>
        <w:rPr>
          <w:rFonts w:ascii="Times New Roman" w:eastAsia="仿宋" w:hAnsi="Times New Roman"/>
          <w:bCs/>
          <w:sz w:val="28"/>
          <w:szCs w:val="28"/>
        </w:rPr>
        <w:t>3</w:t>
      </w:r>
      <w:r>
        <w:rPr>
          <w:rFonts w:ascii="Times New Roman" w:eastAsia="仿宋" w:hAnsi="Times New Roman" w:hint="eastAsia"/>
          <w:bCs/>
          <w:sz w:val="28"/>
          <w:szCs w:val="28"/>
        </w:rPr>
        <w:t>），命名为：</w:t>
      </w:r>
      <w:r>
        <w:rPr>
          <w:rFonts w:ascii="Times New Roman" w:eastAsia="仿宋" w:hAnsi="Times New Roman" w:hint="eastAsia"/>
          <w:sz w:val="28"/>
          <w:szCs w:val="28"/>
        </w:rPr>
        <w:t>“</w:t>
      </w:r>
      <w:r>
        <w:rPr>
          <w:rFonts w:ascii="Times New Roman" w:eastAsia="仿宋" w:hAnsi="Times New Roman"/>
          <w:bCs/>
          <w:sz w:val="28"/>
          <w:szCs w:val="28"/>
        </w:rPr>
        <w:t>综合评价</w:t>
      </w:r>
      <w:r>
        <w:rPr>
          <w:rFonts w:ascii="Times New Roman" w:eastAsia="仿宋" w:hAnsi="Times New Roman" w:hint="eastAsia"/>
          <w:bCs/>
          <w:sz w:val="28"/>
          <w:szCs w:val="28"/>
        </w:rPr>
        <w:t>-</w:t>
      </w:r>
      <w:r>
        <w:rPr>
          <w:rFonts w:ascii="Times New Roman" w:eastAsia="仿宋" w:hAnsi="Times New Roman" w:hint="eastAsia"/>
          <w:bCs/>
          <w:sz w:val="28"/>
          <w:szCs w:val="28"/>
        </w:rPr>
        <w:t>姓名</w:t>
      </w:r>
      <w:r>
        <w:rPr>
          <w:rFonts w:ascii="Times New Roman" w:eastAsia="仿宋" w:hAnsi="Times New Roman" w:hint="eastAsia"/>
          <w:bCs/>
          <w:sz w:val="28"/>
          <w:szCs w:val="28"/>
        </w:rPr>
        <w:t>.</w:t>
      </w:r>
      <w:r>
        <w:rPr>
          <w:rFonts w:ascii="Times New Roman" w:eastAsia="仿宋" w:hAnsi="Times New Roman"/>
          <w:bCs/>
          <w:sz w:val="28"/>
          <w:szCs w:val="28"/>
        </w:rPr>
        <w:t>pdf ”</w:t>
      </w:r>
      <w:r w:rsidR="00727CC3">
        <w:rPr>
          <w:rFonts w:ascii="Times New Roman" w:eastAsia="仿宋" w:hAnsi="Times New Roman" w:hint="eastAsia"/>
          <w:bCs/>
          <w:sz w:val="28"/>
          <w:szCs w:val="28"/>
        </w:rPr>
        <w:t>；</w:t>
      </w:r>
    </w:p>
    <w:p w14:paraId="40A05019" w14:textId="3A774D5D"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⑤</w:t>
      </w:r>
      <w:r>
        <w:rPr>
          <w:rFonts w:ascii="Times New Roman" w:eastAsia="仿宋" w:hAnsi="Times New Roman" w:hint="eastAsia"/>
          <w:bCs/>
          <w:sz w:val="28"/>
          <w:szCs w:val="28"/>
        </w:rPr>
        <w:t xml:space="preserve"> </w:t>
      </w:r>
      <w:r>
        <w:rPr>
          <w:rFonts w:ascii="Times New Roman" w:eastAsia="仿宋" w:hAnsi="Times New Roman" w:hint="eastAsia"/>
          <w:bCs/>
          <w:sz w:val="28"/>
          <w:szCs w:val="28"/>
        </w:rPr>
        <w:t>上述材料请勿重复提交</w:t>
      </w:r>
      <w:r w:rsidR="00727CC3">
        <w:rPr>
          <w:rFonts w:ascii="Times New Roman" w:eastAsia="仿宋" w:hAnsi="Times New Roman" w:hint="eastAsia"/>
          <w:bCs/>
          <w:sz w:val="28"/>
          <w:szCs w:val="28"/>
        </w:rPr>
        <w:t>；</w:t>
      </w:r>
    </w:p>
    <w:p w14:paraId="40A0501A" w14:textId="58D34CFB"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⑥</w:t>
      </w:r>
      <w:r>
        <w:rPr>
          <w:rFonts w:ascii="Times New Roman" w:eastAsia="仿宋" w:hAnsi="Times New Roman"/>
          <w:bCs/>
          <w:sz w:val="28"/>
          <w:szCs w:val="28"/>
        </w:rPr>
        <w:t xml:space="preserve"> </w:t>
      </w:r>
      <w:r>
        <w:rPr>
          <w:rFonts w:ascii="Times New Roman" w:eastAsia="仿宋" w:hAnsi="Times New Roman" w:hint="eastAsia"/>
          <w:bCs/>
          <w:sz w:val="28"/>
          <w:szCs w:val="28"/>
        </w:rPr>
        <w:t>报到当天需单独提交手写签字版的《意向导师确认书》（报到</w:t>
      </w:r>
      <w:r>
        <w:rPr>
          <w:rFonts w:ascii="Times New Roman" w:eastAsia="仿宋" w:hAnsi="Times New Roman" w:hint="eastAsia"/>
          <w:bCs/>
          <w:sz w:val="28"/>
          <w:szCs w:val="28"/>
        </w:rPr>
        <w:lastRenderedPageBreak/>
        <w:t>现场会派发）和《中山大学</w:t>
      </w:r>
      <w:r>
        <w:rPr>
          <w:rFonts w:ascii="Times New Roman" w:eastAsia="仿宋" w:hAnsi="Times New Roman" w:hint="eastAsia"/>
          <w:bCs/>
          <w:sz w:val="28"/>
          <w:szCs w:val="28"/>
        </w:rPr>
        <w:t xml:space="preserve"> 202</w:t>
      </w:r>
      <w:r w:rsidR="00245F19">
        <w:rPr>
          <w:rFonts w:ascii="Times New Roman" w:eastAsia="仿宋" w:hAnsi="Times New Roman" w:hint="eastAsia"/>
          <w:bCs/>
          <w:sz w:val="28"/>
          <w:szCs w:val="28"/>
        </w:rPr>
        <w:t>4</w:t>
      </w:r>
      <w:r>
        <w:rPr>
          <w:rFonts w:ascii="Times New Roman" w:eastAsia="仿宋" w:hAnsi="Times New Roman" w:hint="eastAsia"/>
          <w:bCs/>
          <w:sz w:val="28"/>
          <w:szCs w:val="28"/>
        </w:rPr>
        <w:t xml:space="preserve"> </w:t>
      </w:r>
      <w:r>
        <w:rPr>
          <w:rFonts w:ascii="Times New Roman" w:eastAsia="仿宋" w:hAnsi="Times New Roman" w:hint="eastAsia"/>
          <w:bCs/>
          <w:sz w:val="28"/>
          <w:szCs w:val="28"/>
        </w:rPr>
        <w:t>年硕士研究生招生考生诚信复试承诺书》，除上述两项材料外，不再接受其他纸质材料，在考场内不允许递交任何材料给面试考官</w:t>
      </w:r>
      <w:r w:rsidR="00727CC3">
        <w:rPr>
          <w:rFonts w:ascii="Times New Roman" w:eastAsia="仿宋" w:hAnsi="Times New Roman" w:hint="eastAsia"/>
          <w:bCs/>
          <w:sz w:val="28"/>
          <w:szCs w:val="28"/>
        </w:rPr>
        <w:t>；</w:t>
      </w:r>
    </w:p>
    <w:p w14:paraId="0D344896" w14:textId="5E217C05" w:rsidR="00727CC3" w:rsidRDefault="00727CC3" w:rsidP="00727CC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⑦</w:t>
      </w:r>
      <w:r>
        <w:rPr>
          <w:rFonts w:ascii="Times New Roman" w:eastAsia="仿宋" w:hAnsi="Times New Roman" w:hint="eastAsia"/>
          <w:bCs/>
          <w:sz w:val="28"/>
          <w:szCs w:val="28"/>
        </w:rPr>
        <w:t xml:space="preserve"> </w:t>
      </w:r>
      <w:r w:rsidRPr="008318E3">
        <w:rPr>
          <w:rFonts w:ascii="Times New Roman" w:eastAsia="仿宋" w:hAnsi="Times New Roman" w:hint="eastAsia"/>
          <w:bCs/>
          <w:sz w:val="28"/>
          <w:szCs w:val="28"/>
        </w:rPr>
        <w:t>不允许携带任何电子设备进入面试场所</w:t>
      </w:r>
      <w:r>
        <w:rPr>
          <w:rFonts w:ascii="Times New Roman" w:eastAsia="仿宋" w:hAnsi="Times New Roman" w:hint="eastAsia"/>
          <w:bCs/>
          <w:sz w:val="28"/>
          <w:szCs w:val="28"/>
        </w:rPr>
        <w:t>。</w:t>
      </w:r>
    </w:p>
    <w:p w14:paraId="5B16B22B" w14:textId="77777777" w:rsidR="008318E3" w:rsidRPr="00727CC3" w:rsidRDefault="008318E3">
      <w:pPr>
        <w:spacing w:line="540" w:lineRule="exact"/>
        <w:ind w:firstLineChars="200" w:firstLine="560"/>
        <w:rPr>
          <w:rFonts w:ascii="Times New Roman" w:eastAsia="仿宋" w:hAnsi="Times New Roman"/>
          <w:bCs/>
          <w:sz w:val="28"/>
          <w:szCs w:val="28"/>
        </w:rPr>
      </w:pPr>
    </w:p>
    <w:p w14:paraId="40A0501B"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三、面试形式及内容</w:t>
      </w:r>
    </w:p>
    <w:p w14:paraId="40A0501C"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重点考查考生的知识结构、综合分析和解决实际问题能力、创新能力、逻辑表达、道德品质、心理素质和外语听说水平。面试顺序以考试当天公布为准。面试过程请严格遵守考试记录，若发现作弊行为，考生将取消复试资格。</w:t>
      </w:r>
    </w:p>
    <w:p w14:paraId="40A0501D"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四、复试结果公布</w:t>
      </w:r>
    </w:p>
    <w:p w14:paraId="40A0501E"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面试结束后即可离开，不可返回候场室。录取结果将在药学院官网公布，以总成绩排名优先顺序，择优录取。拟录取考生提交政审表和体检表等相关资料请留意学院网站相关公告。</w:t>
      </w:r>
    </w:p>
    <w:p w14:paraId="40A0501F"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五、招生秘书联系人方式</w:t>
      </w:r>
    </w:p>
    <w:p w14:paraId="40A05020" w14:textId="275AD5E8" w:rsidR="00E176F0" w:rsidRDefault="008B1D9E">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李</w:t>
      </w:r>
      <w:r w:rsidR="00E87991">
        <w:rPr>
          <w:rFonts w:ascii="Times New Roman" w:eastAsia="仿宋" w:hAnsi="Times New Roman" w:hint="eastAsia"/>
          <w:bCs/>
          <w:sz w:val="28"/>
          <w:szCs w:val="28"/>
        </w:rPr>
        <w:t>老师（</w:t>
      </w:r>
      <w:r>
        <w:rPr>
          <w:rFonts w:ascii="Times New Roman" w:eastAsia="仿宋" w:hAnsi="Times New Roman" w:hint="eastAsia"/>
          <w:sz w:val="28"/>
          <w:szCs w:val="28"/>
        </w:rPr>
        <w:t>15017581394</w:t>
      </w:r>
      <w:r w:rsidR="00E87991">
        <w:rPr>
          <w:rFonts w:ascii="Times New Roman" w:eastAsia="仿宋" w:hAnsi="Times New Roman" w:hint="eastAsia"/>
          <w:bCs/>
          <w:sz w:val="28"/>
          <w:szCs w:val="28"/>
        </w:rPr>
        <w:t>）</w:t>
      </w:r>
    </w:p>
    <w:p w14:paraId="40A05021"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李老师（</w:t>
      </w:r>
      <w:r w:rsidRPr="00F960FE">
        <w:rPr>
          <w:rFonts w:ascii="Times New Roman" w:eastAsia="仿宋" w:hAnsi="Times New Roman"/>
          <w:bCs/>
          <w:color w:val="000000" w:themeColor="text1"/>
          <w:sz w:val="28"/>
          <w:szCs w:val="28"/>
        </w:rPr>
        <w:t>18666352303</w:t>
      </w:r>
      <w:r>
        <w:rPr>
          <w:rFonts w:ascii="Times New Roman" w:eastAsia="仿宋" w:hAnsi="Times New Roman" w:hint="eastAsia"/>
          <w:bCs/>
          <w:sz w:val="28"/>
          <w:szCs w:val="28"/>
        </w:rPr>
        <w:t>）</w:t>
      </w:r>
    </w:p>
    <w:p w14:paraId="7F722260" w14:textId="4B32AD04" w:rsidR="00CA295A" w:rsidRPr="00433241" w:rsidRDefault="00CA295A">
      <w:pPr>
        <w:spacing w:line="540" w:lineRule="exact"/>
        <w:ind w:firstLineChars="200" w:firstLine="560"/>
        <w:rPr>
          <w:rFonts w:ascii="Times New Roman" w:eastAsia="仿宋" w:hAnsi="Times New Roman"/>
          <w:bCs/>
          <w:color w:val="000000" w:themeColor="text1"/>
          <w:sz w:val="28"/>
          <w:szCs w:val="28"/>
        </w:rPr>
      </w:pPr>
      <w:r w:rsidRPr="00433241">
        <w:rPr>
          <w:rFonts w:ascii="Times New Roman" w:eastAsia="仿宋" w:hAnsi="Times New Roman" w:hint="eastAsia"/>
          <w:bCs/>
          <w:color w:val="000000" w:themeColor="text1"/>
          <w:sz w:val="28"/>
          <w:szCs w:val="28"/>
        </w:rPr>
        <w:t>黄老师（</w:t>
      </w:r>
      <w:r w:rsidR="00433241" w:rsidRPr="00433241">
        <w:rPr>
          <w:rFonts w:ascii="Times New Roman" w:eastAsia="仿宋" w:hAnsi="Times New Roman"/>
          <w:bCs/>
          <w:color w:val="000000" w:themeColor="text1"/>
          <w:sz w:val="28"/>
          <w:szCs w:val="28"/>
        </w:rPr>
        <w:t>18829353447</w:t>
      </w:r>
      <w:r w:rsidRPr="00433241">
        <w:rPr>
          <w:rFonts w:ascii="Times New Roman" w:eastAsia="仿宋" w:hAnsi="Times New Roman" w:hint="eastAsia"/>
          <w:bCs/>
          <w:color w:val="000000" w:themeColor="text1"/>
          <w:sz w:val="28"/>
          <w:szCs w:val="28"/>
        </w:rPr>
        <w:t>）</w:t>
      </w:r>
    </w:p>
    <w:p w14:paraId="40A05022" w14:textId="77777777" w:rsidR="00E176F0" w:rsidRDefault="00E87991">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如有问题请电话联系。</w:t>
      </w:r>
    </w:p>
    <w:p w14:paraId="40A05023" w14:textId="77777777" w:rsidR="00E176F0" w:rsidRDefault="00E176F0">
      <w:pPr>
        <w:spacing w:line="540" w:lineRule="exact"/>
        <w:ind w:firstLineChars="200" w:firstLine="560"/>
        <w:rPr>
          <w:rFonts w:ascii="Times New Roman" w:eastAsia="仿宋" w:hAnsi="Times New Roman"/>
          <w:kern w:val="0"/>
          <w:sz w:val="28"/>
          <w:szCs w:val="28"/>
        </w:rPr>
      </w:pPr>
    </w:p>
    <w:p w14:paraId="40A05029" w14:textId="77777777" w:rsidR="00E176F0" w:rsidRDefault="00E87991">
      <w:pPr>
        <w:widowControl/>
        <w:jc w:val="left"/>
        <w:rPr>
          <w:rFonts w:ascii="Times New Roman" w:eastAsia="仿宋" w:hAnsi="Times New Roman"/>
          <w:b/>
          <w:sz w:val="28"/>
          <w:szCs w:val="28"/>
        </w:rPr>
      </w:pPr>
      <w:r>
        <w:rPr>
          <w:rFonts w:ascii="Times New Roman" w:eastAsia="仿宋" w:hAnsi="Times New Roman"/>
          <w:b/>
          <w:sz w:val="28"/>
          <w:szCs w:val="28"/>
        </w:rPr>
        <w:br w:type="page"/>
      </w:r>
    </w:p>
    <w:p w14:paraId="40A0502A" w14:textId="77777777" w:rsidR="00E176F0" w:rsidRDefault="00E87991">
      <w:pPr>
        <w:spacing w:line="540" w:lineRule="exact"/>
        <w:jc w:val="left"/>
        <w:rPr>
          <w:rFonts w:ascii="Times New Roman" w:eastAsia="仿宋" w:hAnsi="Times New Roman"/>
          <w:b/>
          <w:sz w:val="28"/>
          <w:szCs w:val="28"/>
        </w:rPr>
      </w:pPr>
      <w:r>
        <w:rPr>
          <w:rFonts w:ascii="Times New Roman" w:eastAsia="仿宋" w:hAnsi="Times New Roman" w:hint="eastAsia"/>
          <w:b/>
          <w:sz w:val="28"/>
          <w:szCs w:val="28"/>
        </w:rPr>
        <w:lastRenderedPageBreak/>
        <w:t>附件</w:t>
      </w:r>
      <w:r>
        <w:rPr>
          <w:rFonts w:ascii="Times New Roman" w:eastAsia="仿宋" w:hAnsi="Times New Roman" w:hint="eastAsia"/>
          <w:b/>
          <w:sz w:val="28"/>
          <w:szCs w:val="28"/>
        </w:rPr>
        <w:t>1</w:t>
      </w:r>
      <w:r>
        <w:rPr>
          <w:rFonts w:ascii="Times New Roman" w:eastAsia="仿宋" w:hAnsi="Times New Roman" w:hint="eastAsia"/>
          <w:b/>
          <w:sz w:val="28"/>
          <w:szCs w:val="28"/>
        </w:rPr>
        <w:t>：</w:t>
      </w:r>
    </w:p>
    <w:p w14:paraId="40A0502B" w14:textId="21D61DE7" w:rsidR="00E176F0" w:rsidRDefault="00E87991">
      <w:pPr>
        <w:spacing w:line="540" w:lineRule="exact"/>
        <w:jc w:val="center"/>
        <w:rPr>
          <w:rFonts w:ascii="Times New Roman" w:eastAsia="仿宋" w:hAnsi="Times New Roman"/>
          <w:b/>
          <w:sz w:val="28"/>
          <w:szCs w:val="28"/>
        </w:rPr>
      </w:pPr>
      <w:r>
        <w:rPr>
          <w:rFonts w:ascii="Times New Roman" w:eastAsia="仿宋" w:hAnsi="Times New Roman" w:hint="eastAsia"/>
          <w:b/>
          <w:sz w:val="28"/>
          <w:szCs w:val="28"/>
        </w:rPr>
        <w:t>202</w:t>
      </w:r>
      <w:r w:rsidR="00585991">
        <w:rPr>
          <w:rFonts w:ascii="Times New Roman" w:eastAsia="仿宋" w:hAnsi="Times New Roman" w:hint="eastAsia"/>
          <w:b/>
          <w:sz w:val="28"/>
          <w:szCs w:val="28"/>
        </w:rPr>
        <w:t>4</w:t>
      </w:r>
      <w:r>
        <w:rPr>
          <w:rFonts w:ascii="Times New Roman" w:eastAsia="仿宋" w:hAnsi="Times New Roman" w:hint="eastAsia"/>
          <w:b/>
          <w:sz w:val="28"/>
          <w:szCs w:val="28"/>
        </w:rPr>
        <w:t>年药学院硕士研究生招生计划（药物化学方向）</w:t>
      </w:r>
    </w:p>
    <w:tbl>
      <w:tblPr>
        <w:tblW w:w="5000" w:type="pct"/>
        <w:jc w:val="center"/>
        <w:tblLook w:val="04A0" w:firstRow="1" w:lastRow="0" w:firstColumn="1" w:lastColumn="0" w:noHBand="0" w:noVBand="1"/>
      </w:tblPr>
      <w:tblGrid>
        <w:gridCol w:w="1560"/>
        <w:gridCol w:w="1563"/>
        <w:gridCol w:w="1565"/>
        <w:gridCol w:w="1816"/>
        <w:gridCol w:w="1485"/>
        <w:gridCol w:w="307"/>
      </w:tblGrid>
      <w:tr w:rsidR="00E176F0" w14:paraId="40A05032" w14:textId="77777777">
        <w:trPr>
          <w:gridAfter w:val="1"/>
          <w:wAfter w:w="200" w:type="pct"/>
          <w:trHeight w:val="624"/>
          <w:jc w:val="center"/>
        </w:trPr>
        <w:tc>
          <w:tcPr>
            <w:tcW w:w="956" w:type="pct"/>
            <w:vMerge w:val="restart"/>
            <w:tcBorders>
              <w:top w:val="single" w:sz="4" w:space="0" w:color="auto"/>
              <w:left w:val="single" w:sz="4" w:space="0" w:color="auto"/>
              <w:right w:val="single" w:sz="4" w:space="0" w:color="auto"/>
            </w:tcBorders>
            <w:vAlign w:val="center"/>
          </w:tcPr>
          <w:p w14:paraId="40A0502C"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序号</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2D"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导师姓名</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2E"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职称</w:t>
            </w:r>
          </w:p>
        </w:tc>
        <w:tc>
          <w:tcPr>
            <w:tcW w:w="10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2F"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8"/>
                <w:szCs w:val="28"/>
              </w:rPr>
              <w:t>类别</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A05030" w14:textId="77777777" w:rsidR="00E176F0" w:rsidRDefault="00E87991">
            <w:pPr>
              <w:widowControl/>
              <w:spacing w:after="0" w:line="240" w:lineRule="auto"/>
              <w:jc w:val="center"/>
              <w:rPr>
                <w:rFonts w:ascii="Times New Roman" w:eastAsia="仿宋" w:hAnsi="Times New Roman"/>
                <w:b/>
                <w:sz w:val="24"/>
                <w:szCs w:val="24"/>
              </w:rPr>
            </w:pPr>
            <w:r>
              <w:rPr>
                <w:rFonts w:ascii="Times New Roman" w:eastAsia="仿宋" w:hAnsi="Times New Roman" w:hint="eastAsia"/>
                <w:b/>
                <w:sz w:val="24"/>
                <w:szCs w:val="24"/>
              </w:rPr>
              <w:t>学术型硕士</w:t>
            </w:r>
          </w:p>
          <w:p w14:paraId="40A05031" w14:textId="77777777" w:rsidR="00E176F0" w:rsidRDefault="00E87991">
            <w:pPr>
              <w:widowControl/>
              <w:spacing w:after="0" w:line="240" w:lineRule="auto"/>
              <w:jc w:val="center"/>
              <w:rPr>
                <w:rFonts w:ascii="Times New Roman" w:eastAsia="仿宋" w:hAnsi="Times New Roman"/>
                <w:b/>
                <w:sz w:val="28"/>
                <w:szCs w:val="28"/>
              </w:rPr>
            </w:pPr>
            <w:r>
              <w:rPr>
                <w:rFonts w:ascii="Times New Roman" w:eastAsia="仿宋" w:hAnsi="Times New Roman" w:hint="eastAsia"/>
                <w:b/>
                <w:sz w:val="24"/>
                <w:szCs w:val="24"/>
              </w:rPr>
              <w:t>招生计划</w:t>
            </w:r>
          </w:p>
        </w:tc>
      </w:tr>
      <w:tr w:rsidR="00E176F0" w14:paraId="40A05039" w14:textId="77777777" w:rsidTr="00160145">
        <w:trPr>
          <w:trHeight w:val="90"/>
          <w:jc w:val="center"/>
        </w:trPr>
        <w:tc>
          <w:tcPr>
            <w:tcW w:w="956" w:type="pct"/>
            <w:vMerge/>
            <w:tcBorders>
              <w:left w:val="single" w:sz="4" w:space="0" w:color="auto"/>
              <w:bottom w:val="single" w:sz="4" w:space="0" w:color="auto"/>
              <w:right w:val="single" w:sz="4" w:space="0" w:color="auto"/>
            </w:tcBorders>
          </w:tcPr>
          <w:p w14:paraId="40A05033" w14:textId="77777777" w:rsidR="00E176F0" w:rsidRDefault="00E176F0">
            <w:pPr>
              <w:widowControl/>
              <w:spacing w:after="0" w:line="240" w:lineRule="auto"/>
              <w:jc w:val="center"/>
              <w:rPr>
                <w:rFonts w:ascii="Times New Roman" w:eastAsia="仿宋" w:hAnsi="Times New Roman"/>
                <w:bCs/>
                <w:sz w:val="28"/>
                <w:szCs w:val="28"/>
              </w:rPr>
            </w:pPr>
          </w:p>
        </w:tc>
        <w:tc>
          <w:tcPr>
            <w:tcW w:w="957" w:type="pct"/>
            <w:vMerge/>
            <w:tcBorders>
              <w:top w:val="single" w:sz="4" w:space="0" w:color="auto"/>
              <w:left w:val="single" w:sz="4" w:space="0" w:color="auto"/>
              <w:bottom w:val="single" w:sz="4" w:space="0" w:color="auto"/>
              <w:right w:val="single" w:sz="4" w:space="0" w:color="auto"/>
            </w:tcBorders>
            <w:vAlign w:val="center"/>
          </w:tcPr>
          <w:p w14:paraId="40A05034" w14:textId="77777777" w:rsidR="00E176F0" w:rsidRDefault="00E176F0">
            <w:pPr>
              <w:widowControl/>
              <w:spacing w:after="0" w:line="240" w:lineRule="auto"/>
              <w:jc w:val="center"/>
              <w:rPr>
                <w:rFonts w:ascii="Times New Roman" w:eastAsia="仿宋" w:hAnsi="Times New Roman"/>
                <w:bCs/>
                <w:sz w:val="28"/>
                <w:szCs w:val="28"/>
              </w:rPr>
            </w:pPr>
          </w:p>
        </w:tc>
        <w:tc>
          <w:tcPr>
            <w:tcW w:w="958" w:type="pct"/>
            <w:vMerge/>
            <w:tcBorders>
              <w:top w:val="single" w:sz="4" w:space="0" w:color="auto"/>
              <w:left w:val="single" w:sz="4" w:space="0" w:color="auto"/>
              <w:bottom w:val="single" w:sz="4" w:space="0" w:color="auto"/>
              <w:right w:val="single" w:sz="4" w:space="0" w:color="auto"/>
            </w:tcBorders>
            <w:vAlign w:val="center"/>
          </w:tcPr>
          <w:p w14:paraId="40A05035" w14:textId="77777777" w:rsidR="00E176F0" w:rsidRDefault="00E176F0">
            <w:pPr>
              <w:widowControl/>
              <w:spacing w:after="0" w:line="240" w:lineRule="auto"/>
              <w:jc w:val="center"/>
              <w:rPr>
                <w:rFonts w:ascii="Times New Roman" w:eastAsia="仿宋" w:hAnsi="Times New Roman"/>
                <w:bCs/>
                <w:sz w:val="28"/>
                <w:szCs w:val="28"/>
              </w:rPr>
            </w:pPr>
          </w:p>
        </w:tc>
        <w:tc>
          <w:tcPr>
            <w:tcW w:w="1018" w:type="pct"/>
            <w:vMerge/>
            <w:tcBorders>
              <w:top w:val="single" w:sz="4" w:space="0" w:color="auto"/>
              <w:left w:val="single" w:sz="4" w:space="0" w:color="auto"/>
              <w:bottom w:val="single" w:sz="4" w:space="0" w:color="auto"/>
              <w:right w:val="single" w:sz="4" w:space="0" w:color="auto"/>
            </w:tcBorders>
            <w:vAlign w:val="center"/>
          </w:tcPr>
          <w:p w14:paraId="40A05036" w14:textId="77777777" w:rsidR="00E176F0" w:rsidRDefault="00E176F0">
            <w:pPr>
              <w:widowControl/>
              <w:spacing w:after="0" w:line="240" w:lineRule="auto"/>
              <w:jc w:val="center"/>
              <w:rPr>
                <w:rFonts w:ascii="Times New Roman" w:eastAsia="仿宋" w:hAnsi="Times New Roman"/>
                <w:bCs/>
                <w:sz w:val="28"/>
                <w:szCs w:val="28"/>
              </w:rPr>
            </w:pPr>
          </w:p>
        </w:tc>
        <w:tc>
          <w:tcPr>
            <w:tcW w:w="910" w:type="pct"/>
            <w:vMerge/>
            <w:tcBorders>
              <w:top w:val="single" w:sz="4" w:space="0" w:color="auto"/>
              <w:left w:val="single" w:sz="4" w:space="0" w:color="auto"/>
              <w:bottom w:val="single" w:sz="4" w:space="0" w:color="auto"/>
              <w:right w:val="single" w:sz="4" w:space="0" w:color="auto"/>
            </w:tcBorders>
            <w:vAlign w:val="center"/>
          </w:tcPr>
          <w:p w14:paraId="40A05037" w14:textId="77777777" w:rsidR="00E176F0" w:rsidRDefault="00E176F0">
            <w:pPr>
              <w:widowControl/>
              <w:spacing w:after="0" w:line="240" w:lineRule="auto"/>
              <w:jc w:val="center"/>
              <w:rPr>
                <w:rFonts w:ascii="Times New Roman" w:eastAsia="仿宋" w:hAnsi="Times New Roman"/>
                <w:bCs/>
                <w:sz w:val="28"/>
                <w:szCs w:val="28"/>
              </w:rPr>
            </w:pPr>
          </w:p>
        </w:tc>
        <w:tc>
          <w:tcPr>
            <w:tcW w:w="200" w:type="pct"/>
            <w:tcBorders>
              <w:top w:val="nil"/>
              <w:left w:val="nil"/>
              <w:bottom w:val="nil"/>
              <w:right w:val="nil"/>
            </w:tcBorders>
            <w:shd w:val="clear" w:color="auto" w:fill="auto"/>
            <w:noWrap/>
            <w:vAlign w:val="center"/>
          </w:tcPr>
          <w:p w14:paraId="40A05038" w14:textId="77777777" w:rsidR="00E176F0" w:rsidRDefault="00E176F0">
            <w:pPr>
              <w:widowControl/>
              <w:spacing w:after="0" w:line="240" w:lineRule="auto"/>
              <w:jc w:val="center"/>
              <w:rPr>
                <w:rFonts w:ascii="宋体" w:hAnsi="宋体" w:cs="宋体"/>
                <w:b/>
                <w:bCs/>
                <w:color w:val="000000"/>
                <w:kern w:val="0"/>
                <w:sz w:val="24"/>
                <w:szCs w:val="24"/>
              </w:rPr>
            </w:pPr>
          </w:p>
        </w:tc>
      </w:tr>
      <w:tr w:rsidR="005A2C33" w:rsidRPr="00E718FA" w14:paraId="40A05040"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3A" w14:textId="4A392E8D"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w:t>
            </w:r>
          </w:p>
        </w:tc>
        <w:tc>
          <w:tcPr>
            <w:tcW w:w="957" w:type="pct"/>
            <w:tcBorders>
              <w:top w:val="nil"/>
              <w:left w:val="single" w:sz="4" w:space="0" w:color="auto"/>
              <w:bottom w:val="single" w:sz="4" w:space="0" w:color="auto"/>
              <w:right w:val="single" w:sz="4" w:space="0" w:color="auto"/>
            </w:tcBorders>
            <w:shd w:val="clear" w:color="auto" w:fill="auto"/>
          </w:tcPr>
          <w:p w14:paraId="40A0503B" w14:textId="1BF3F70D"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鄢明</w:t>
            </w:r>
          </w:p>
        </w:tc>
        <w:tc>
          <w:tcPr>
            <w:tcW w:w="958" w:type="pct"/>
            <w:tcBorders>
              <w:top w:val="nil"/>
              <w:left w:val="nil"/>
              <w:bottom w:val="single" w:sz="4" w:space="0" w:color="auto"/>
              <w:right w:val="single" w:sz="4" w:space="0" w:color="auto"/>
            </w:tcBorders>
            <w:shd w:val="clear" w:color="auto" w:fill="auto"/>
          </w:tcPr>
          <w:p w14:paraId="40A0503C" w14:textId="7759D785"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3D" w14:textId="4BB00510"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3E" w14:textId="4FE8BD1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3F"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47"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41"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2</w:t>
            </w:r>
          </w:p>
        </w:tc>
        <w:tc>
          <w:tcPr>
            <w:tcW w:w="957" w:type="pct"/>
            <w:tcBorders>
              <w:top w:val="nil"/>
              <w:left w:val="single" w:sz="4" w:space="0" w:color="auto"/>
              <w:bottom w:val="single" w:sz="4" w:space="0" w:color="auto"/>
              <w:right w:val="single" w:sz="4" w:space="0" w:color="auto"/>
            </w:tcBorders>
            <w:shd w:val="clear" w:color="auto" w:fill="auto"/>
          </w:tcPr>
          <w:p w14:paraId="40A05042" w14:textId="6D7F4880"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鲁桂</w:t>
            </w:r>
          </w:p>
        </w:tc>
        <w:tc>
          <w:tcPr>
            <w:tcW w:w="958" w:type="pct"/>
            <w:tcBorders>
              <w:top w:val="nil"/>
              <w:left w:val="nil"/>
              <w:bottom w:val="single" w:sz="4" w:space="0" w:color="auto"/>
              <w:right w:val="single" w:sz="4" w:space="0" w:color="auto"/>
            </w:tcBorders>
            <w:shd w:val="clear" w:color="auto" w:fill="auto"/>
          </w:tcPr>
          <w:p w14:paraId="40A05043" w14:textId="63BBC09E"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44" w14:textId="1320AC33"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45" w14:textId="6FADCA51"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46"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4E"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48"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3</w:t>
            </w:r>
          </w:p>
        </w:tc>
        <w:tc>
          <w:tcPr>
            <w:tcW w:w="957" w:type="pct"/>
            <w:tcBorders>
              <w:top w:val="nil"/>
              <w:left w:val="single" w:sz="4" w:space="0" w:color="auto"/>
              <w:bottom w:val="single" w:sz="4" w:space="0" w:color="auto"/>
              <w:right w:val="single" w:sz="4" w:space="0" w:color="auto"/>
            </w:tcBorders>
            <w:shd w:val="clear" w:color="auto" w:fill="auto"/>
          </w:tcPr>
          <w:p w14:paraId="40A05049" w14:textId="5DDE138C"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熊小峰</w:t>
            </w:r>
          </w:p>
        </w:tc>
        <w:tc>
          <w:tcPr>
            <w:tcW w:w="958" w:type="pct"/>
            <w:tcBorders>
              <w:top w:val="nil"/>
              <w:left w:val="nil"/>
              <w:bottom w:val="single" w:sz="4" w:space="0" w:color="auto"/>
              <w:right w:val="single" w:sz="4" w:space="0" w:color="auto"/>
            </w:tcBorders>
            <w:shd w:val="clear" w:color="auto" w:fill="auto"/>
          </w:tcPr>
          <w:p w14:paraId="40A0504A" w14:textId="52BA77C4"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4B" w14:textId="23E169E5"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4C" w14:textId="67F3A182"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4D"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55" w14:textId="77777777" w:rsidTr="00883EB0">
        <w:trPr>
          <w:trHeight w:val="283"/>
          <w:jc w:val="center"/>
        </w:trPr>
        <w:tc>
          <w:tcPr>
            <w:tcW w:w="956" w:type="pct"/>
            <w:tcBorders>
              <w:top w:val="single" w:sz="4" w:space="0" w:color="auto"/>
              <w:left w:val="single" w:sz="4" w:space="0" w:color="auto"/>
              <w:bottom w:val="single" w:sz="4" w:space="0" w:color="auto"/>
              <w:right w:val="single" w:sz="4" w:space="0" w:color="auto"/>
            </w:tcBorders>
            <w:vAlign w:val="center"/>
          </w:tcPr>
          <w:p w14:paraId="40A0504F"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4</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0A05050" w14:textId="61C5B77A"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邹滔滔</w:t>
            </w:r>
          </w:p>
        </w:tc>
        <w:tc>
          <w:tcPr>
            <w:tcW w:w="958" w:type="pct"/>
            <w:tcBorders>
              <w:top w:val="nil"/>
              <w:left w:val="nil"/>
              <w:bottom w:val="single" w:sz="4" w:space="0" w:color="auto"/>
              <w:right w:val="single" w:sz="4" w:space="0" w:color="auto"/>
            </w:tcBorders>
            <w:shd w:val="clear" w:color="auto" w:fill="auto"/>
          </w:tcPr>
          <w:p w14:paraId="40A05051" w14:textId="5E71C9C4"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52" w14:textId="5F57697E"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single" w:sz="4" w:space="0" w:color="auto"/>
              <w:left w:val="nil"/>
              <w:bottom w:val="single" w:sz="4" w:space="0" w:color="auto"/>
              <w:right w:val="single" w:sz="4" w:space="0" w:color="auto"/>
            </w:tcBorders>
            <w:shd w:val="clear" w:color="auto" w:fill="auto"/>
          </w:tcPr>
          <w:p w14:paraId="40A05053" w14:textId="67E6E972"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54"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5C"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56"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5</w:t>
            </w:r>
          </w:p>
        </w:tc>
        <w:tc>
          <w:tcPr>
            <w:tcW w:w="957" w:type="pct"/>
            <w:tcBorders>
              <w:top w:val="nil"/>
              <w:left w:val="single" w:sz="4" w:space="0" w:color="auto"/>
              <w:bottom w:val="single" w:sz="4" w:space="0" w:color="auto"/>
              <w:right w:val="single" w:sz="4" w:space="0" w:color="auto"/>
            </w:tcBorders>
            <w:shd w:val="clear" w:color="auto" w:fill="auto"/>
          </w:tcPr>
          <w:p w14:paraId="40A05057" w14:textId="4D8E3E98"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胡文浩</w:t>
            </w:r>
          </w:p>
        </w:tc>
        <w:tc>
          <w:tcPr>
            <w:tcW w:w="958" w:type="pct"/>
            <w:tcBorders>
              <w:top w:val="nil"/>
              <w:left w:val="nil"/>
              <w:bottom w:val="single" w:sz="4" w:space="0" w:color="auto"/>
              <w:right w:val="single" w:sz="4" w:space="0" w:color="auto"/>
            </w:tcBorders>
            <w:shd w:val="clear" w:color="auto" w:fill="auto"/>
          </w:tcPr>
          <w:p w14:paraId="40A05058" w14:textId="6A36094F"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59" w14:textId="22BAC237"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5A" w14:textId="7156796F"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2</w:t>
            </w:r>
          </w:p>
        </w:tc>
        <w:tc>
          <w:tcPr>
            <w:tcW w:w="200" w:type="pct"/>
            <w:vAlign w:val="center"/>
          </w:tcPr>
          <w:p w14:paraId="40A0505B"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63"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5D"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6</w:t>
            </w:r>
          </w:p>
        </w:tc>
        <w:tc>
          <w:tcPr>
            <w:tcW w:w="957" w:type="pct"/>
            <w:tcBorders>
              <w:top w:val="nil"/>
              <w:left w:val="single" w:sz="4" w:space="0" w:color="auto"/>
              <w:bottom w:val="single" w:sz="4" w:space="0" w:color="auto"/>
              <w:right w:val="single" w:sz="4" w:space="0" w:color="auto"/>
            </w:tcBorders>
            <w:shd w:val="clear" w:color="auto" w:fill="auto"/>
          </w:tcPr>
          <w:p w14:paraId="40A0505E" w14:textId="71961C8D"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徐新芳</w:t>
            </w:r>
          </w:p>
        </w:tc>
        <w:tc>
          <w:tcPr>
            <w:tcW w:w="958" w:type="pct"/>
            <w:tcBorders>
              <w:top w:val="nil"/>
              <w:left w:val="nil"/>
              <w:bottom w:val="single" w:sz="4" w:space="0" w:color="auto"/>
              <w:right w:val="single" w:sz="4" w:space="0" w:color="auto"/>
            </w:tcBorders>
            <w:shd w:val="clear" w:color="auto" w:fill="auto"/>
          </w:tcPr>
          <w:p w14:paraId="40A0505F" w14:textId="6CEE408C"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60" w14:textId="2ADD6A7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61" w14:textId="2D67EE87"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62"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6A"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64"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7</w:t>
            </w:r>
          </w:p>
        </w:tc>
        <w:tc>
          <w:tcPr>
            <w:tcW w:w="957" w:type="pct"/>
            <w:tcBorders>
              <w:top w:val="nil"/>
              <w:left w:val="single" w:sz="4" w:space="0" w:color="auto"/>
              <w:bottom w:val="single" w:sz="4" w:space="0" w:color="auto"/>
              <w:right w:val="single" w:sz="4" w:space="0" w:color="auto"/>
            </w:tcBorders>
            <w:shd w:val="clear" w:color="auto" w:fill="auto"/>
          </w:tcPr>
          <w:p w14:paraId="40A05065" w14:textId="52F0AC78"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王洪根</w:t>
            </w:r>
          </w:p>
        </w:tc>
        <w:tc>
          <w:tcPr>
            <w:tcW w:w="958" w:type="pct"/>
            <w:tcBorders>
              <w:top w:val="nil"/>
              <w:left w:val="nil"/>
              <w:bottom w:val="single" w:sz="4" w:space="0" w:color="auto"/>
              <w:right w:val="single" w:sz="4" w:space="0" w:color="auto"/>
            </w:tcBorders>
            <w:shd w:val="clear" w:color="auto" w:fill="auto"/>
          </w:tcPr>
          <w:p w14:paraId="40A05066" w14:textId="2E3D5A54"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67" w14:textId="78D81743"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68" w14:textId="721468FF"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69"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71"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6B"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8</w:t>
            </w:r>
          </w:p>
        </w:tc>
        <w:tc>
          <w:tcPr>
            <w:tcW w:w="957" w:type="pct"/>
            <w:tcBorders>
              <w:top w:val="nil"/>
              <w:left w:val="single" w:sz="4" w:space="0" w:color="auto"/>
              <w:bottom w:val="single" w:sz="4" w:space="0" w:color="auto"/>
              <w:right w:val="single" w:sz="4" w:space="0" w:color="auto"/>
            </w:tcBorders>
            <w:shd w:val="clear" w:color="auto" w:fill="auto"/>
            <w:noWrap/>
          </w:tcPr>
          <w:p w14:paraId="40A0506C" w14:textId="4E7753DC"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李丁</w:t>
            </w:r>
          </w:p>
        </w:tc>
        <w:tc>
          <w:tcPr>
            <w:tcW w:w="958" w:type="pct"/>
            <w:tcBorders>
              <w:top w:val="nil"/>
              <w:left w:val="nil"/>
              <w:bottom w:val="single" w:sz="4" w:space="0" w:color="auto"/>
              <w:right w:val="single" w:sz="4" w:space="0" w:color="auto"/>
            </w:tcBorders>
            <w:shd w:val="clear" w:color="auto" w:fill="auto"/>
            <w:noWrap/>
          </w:tcPr>
          <w:p w14:paraId="40A0506D" w14:textId="688FC53A"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6E" w14:textId="5E38DB2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6F" w14:textId="0E12D85F"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70"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78"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72"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9</w:t>
            </w:r>
          </w:p>
        </w:tc>
        <w:tc>
          <w:tcPr>
            <w:tcW w:w="957" w:type="pct"/>
            <w:tcBorders>
              <w:top w:val="nil"/>
              <w:left w:val="single" w:sz="4" w:space="0" w:color="auto"/>
              <w:bottom w:val="single" w:sz="4" w:space="0" w:color="auto"/>
              <w:right w:val="single" w:sz="4" w:space="0" w:color="auto"/>
            </w:tcBorders>
            <w:shd w:val="clear" w:color="auto" w:fill="auto"/>
          </w:tcPr>
          <w:p w14:paraId="40A05073" w14:textId="1203E339"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欧田苗</w:t>
            </w:r>
          </w:p>
        </w:tc>
        <w:tc>
          <w:tcPr>
            <w:tcW w:w="958" w:type="pct"/>
            <w:tcBorders>
              <w:top w:val="nil"/>
              <w:left w:val="nil"/>
              <w:bottom w:val="single" w:sz="4" w:space="0" w:color="auto"/>
              <w:right w:val="single" w:sz="4" w:space="0" w:color="auto"/>
            </w:tcBorders>
            <w:shd w:val="clear" w:color="auto" w:fill="auto"/>
          </w:tcPr>
          <w:p w14:paraId="40A05074" w14:textId="7AC310CF"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75" w14:textId="5A39D1DE"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76" w14:textId="4CACC20D"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77"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7F"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79"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10</w:t>
            </w:r>
          </w:p>
        </w:tc>
        <w:tc>
          <w:tcPr>
            <w:tcW w:w="957" w:type="pct"/>
            <w:tcBorders>
              <w:top w:val="nil"/>
              <w:left w:val="single" w:sz="4" w:space="0" w:color="auto"/>
              <w:bottom w:val="single" w:sz="4" w:space="0" w:color="auto"/>
              <w:right w:val="single" w:sz="4" w:space="0" w:color="auto"/>
            </w:tcBorders>
            <w:shd w:val="clear" w:color="auto" w:fill="auto"/>
          </w:tcPr>
          <w:p w14:paraId="40A0507A" w14:textId="1F1BCED0"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谭嘉恒</w:t>
            </w:r>
          </w:p>
        </w:tc>
        <w:tc>
          <w:tcPr>
            <w:tcW w:w="958" w:type="pct"/>
            <w:tcBorders>
              <w:top w:val="nil"/>
              <w:left w:val="nil"/>
              <w:bottom w:val="single" w:sz="4" w:space="0" w:color="auto"/>
              <w:right w:val="single" w:sz="4" w:space="0" w:color="auto"/>
            </w:tcBorders>
            <w:shd w:val="clear" w:color="auto" w:fill="auto"/>
          </w:tcPr>
          <w:p w14:paraId="40A0507B" w14:textId="26FCA48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7C" w14:textId="56A27C93"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7D" w14:textId="24106C25"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7E"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86"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80"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11</w:t>
            </w:r>
          </w:p>
        </w:tc>
        <w:tc>
          <w:tcPr>
            <w:tcW w:w="957" w:type="pct"/>
            <w:tcBorders>
              <w:top w:val="nil"/>
              <w:left w:val="single" w:sz="4" w:space="0" w:color="auto"/>
              <w:bottom w:val="single" w:sz="4" w:space="0" w:color="auto"/>
              <w:right w:val="single" w:sz="4" w:space="0" w:color="auto"/>
            </w:tcBorders>
            <w:shd w:val="clear" w:color="auto" w:fill="auto"/>
          </w:tcPr>
          <w:p w14:paraId="40A05081" w14:textId="2D573C02"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周晖皓</w:t>
            </w:r>
          </w:p>
        </w:tc>
        <w:tc>
          <w:tcPr>
            <w:tcW w:w="958" w:type="pct"/>
            <w:tcBorders>
              <w:top w:val="nil"/>
              <w:left w:val="nil"/>
              <w:bottom w:val="single" w:sz="4" w:space="0" w:color="auto"/>
              <w:right w:val="single" w:sz="4" w:space="0" w:color="auto"/>
            </w:tcBorders>
            <w:shd w:val="clear" w:color="auto" w:fill="auto"/>
          </w:tcPr>
          <w:p w14:paraId="40A05082" w14:textId="22C86ADB"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83" w14:textId="1B680E1D"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84" w14:textId="4085A4F8"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85"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8D"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87"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12</w:t>
            </w:r>
          </w:p>
        </w:tc>
        <w:tc>
          <w:tcPr>
            <w:tcW w:w="957" w:type="pct"/>
            <w:tcBorders>
              <w:top w:val="nil"/>
              <w:left w:val="single" w:sz="4" w:space="0" w:color="auto"/>
              <w:bottom w:val="single" w:sz="4" w:space="0" w:color="auto"/>
              <w:right w:val="single" w:sz="4" w:space="0" w:color="auto"/>
            </w:tcBorders>
            <w:shd w:val="clear" w:color="auto" w:fill="auto"/>
          </w:tcPr>
          <w:p w14:paraId="40A05088" w14:textId="18A44AEF"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赵德鹏</w:t>
            </w:r>
          </w:p>
        </w:tc>
        <w:tc>
          <w:tcPr>
            <w:tcW w:w="958" w:type="pct"/>
            <w:tcBorders>
              <w:top w:val="nil"/>
              <w:left w:val="nil"/>
              <w:bottom w:val="single" w:sz="4" w:space="0" w:color="auto"/>
              <w:right w:val="single" w:sz="4" w:space="0" w:color="auto"/>
            </w:tcBorders>
            <w:shd w:val="clear" w:color="auto" w:fill="auto"/>
          </w:tcPr>
          <w:p w14:paraId="40A05089" w14:textId="07CE16B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8A" w14:textId="17C09E80"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8B" w14:textId="6CE420F1"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8C"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94"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8E"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13</w:t>
            </w:r>
          </w:p>
        </w:tc>
        <w:tc>
          <w:tcPr>
            <w:tcW w:w="957" w:type="pct"/>
            <w:tcBorders>
              <w:top w:val="nil"/>
              <w:left w:val="single" w:sz="4" w:space="0" w:color="auto"/>
              <w:bottom w:val="single" w:sz="4" w:space="0" w:color="auto"/>
              <w:right w:val="single" w:sz="4" w:space="0" w:color="auto"/>
            </w:tcBorders>
            <w:shd w:val="clear" w:color="auto" w:fill="auto"/>
            <w:noWrap/>
          </w:tcPr>
          <w:p w14:paraId="40A0508F" w14:textId="0C385E79"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洪亮</w:t>
            </w:r>
          </w:p>
        </w:tc>
        <w:tc>
          <w:tcPr>
            <w:tcW w:w="958" w:type="pct"/>
            <w:tcBorders>
              <w:top w:val="nil"/>
              <w:left w:val="nil"/>
              <w:bottom w:val="single" w:sz="4" w:space="0" w:color="auto"/>
              <w:right w:val="single" w:sz="4" w:space="0" w:color="auto"/>
            </w:tcBorders>
            <w:shd w:val="clear" w:color="auto" w:fill="auto"/>
            <w:noWrap/>
          </w:tcPr>
          <w:p w14:paraId="40A05090" w14:textId="62AA6B12"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noWrap/>
          </w:tcPr>
          <w:p w14:paraId="40A05091" w14:textId="5CFFD247"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92" w14:textId="03DE987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93"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9B"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95"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eastAsia="仿宋" w:hAnsi="Times New Roman" w:hint="eastAsia"/>
                <w:bCs/>
                <w:sz w:val="32"/>
                <w:szCs w:val="32"/>
              </w:rPr>
              <w:t>1</w:t>
            </w:r>
            <w:r w:rsidRPr="00E718FA">
              <w:rPr>
                <w:rFonts w:ascii="Times New Roman" w:eastAsia="仿宋" w:hAnsi="Times New Roman"/>
                <w:bCs/>
                <w:sz w:val="32"/>
                <w:szCs w:val="32"/>
              </w:rPr>
              <w:t>4</w:t>
            </w:r>
          </w:p>
        </w:tc>
        <w:tc>
          <w:tcPr>
            <w:tcW w:w="957" w:type="pct"/>
            <w:tcBorders>
              <w:top w:val="nil"/>
              <w:left w:val="single" w:sz="4" w:space="0" w:color="auto"/>
              <w:bottom w:val="single" w:sz="4" w:space="0" w:color="auto"/>
              <w:right w:val="single" w:sz="4" w:space="0" w:color="auto"/>
            </w:tcBorders>
            <w:shd w:val="clear" w:color="auto" w:fill="auto"/>
          </w:tcPr>
          <w:p w14:paraId="40A05096" w14:textId="40EC0549"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蒋先兴</w:t>
            </w:r>
          </w:p>
        </w:tc>
        <w:tc>
          <w:tcPr>
            <w:tcW w:w="958" w:type="pct"/>
            <w:tcBorders>
              <w:top w:val="nil"/>
              <w:left w:val="nil"/>
              <w:bottom w:val="single" w:sz="4" w:space="0" w:color="auto"/>
              <w:right w:val="single" w:sz="4" w:space="0" w:color="auto"/>
            </w:tcBorders>
            <w:shd w:val="clear" w:color="auto" w:fill="auto"/>
          </w:tcPr>
          <w:p w14:paraId="40A05097" w14:textId="6F1AC5D3"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98" w14:textId="11197B3E"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99" w14:textId="3760ACBE"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vAlign w:val="center"/>
          </w:tcPr>
          <w:p w14:paraId="40A0509A"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0A050A2"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0A0509C" w14:textId="77777777" w:rsidR="005A2C33" w:rsidRPr="00E718FA" w:rsidRDefault="005A2C33" w:rsidP="00E718FA">
            <w:pPr>
              <w:widowControl/>
              <w:spacing w:after="0" w:line="600" w:lineRule="exact"/>
              <w:jc w:val="center"/>
              <w:rPr>
                <w:rFonts w:ascii="Times New Roman" w:eastAsia="仿宋" w:hAnsi="Times New Roman"/>
                <w:bCs/>
                <w:sz w:val="32"/>
                <w:szCs w:val="32"/>
              </w:rPr>
            </w:pPr>
            <w:r w:rsidRPr="00E718FA">
              <w:rPr>
                <w:rFonts w:ascii="Times New Roman" w:hAnsi="Times New Roman"/>
                <w:sz w:val="32"/>
                <w:szCs w:val="32"/>
              </w:rPr>
              <w:t>15</w:t>
            </w:r>
          </w:p>
        </w:tc>
        <w:tc>
          <w:tcPr>
            <w:tcW w:w="957" w:type="pct"/>
            <w:tcBorders>
              <w:top w:val="nil"/>
              <w:left w:val="single" w:sz="4" w:space="0" w:color="auto"/>
              <w:bottom w:val="single" w:sz="4" w:space="0" w:color="auto"/>
              <w:right w:val="single" w:sz="4" w:space="0" w:color="auto"/>
            </w:tcBorders>
            <w:shd w:val="clear" w:color="auto" w:fill="auto"/>
          </w:tcPr>
          <w:p w14:paraId="40A0509D" w14:textId="4790995B"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卜宪章</w:t>
            </w:r>
          </w:p>
        </w:tc>
        <w:tc>
          <w:tcPr>
            <w:tcW w:w="958" w:type="pct"/>
            <w:tcBorders>
              <w:top w:val="nil"/>
              <w:left w:val="nil"/>
              <w:bottom w:val="single" w:sz="4" w:space="0" w:color="auto"/>
              <w:right w:val="single" w:sz="4" w:space="0" w:color="auto"/>
            </w:tcBorders>
            <w:shd w:val="clear" w:color="auto" w:fill="auto"/>
          </w:tcPr>
          <w:p w14:paraId="40A0509E" w14:textId="7B48EF80"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教授</w:t>
            </w:r>
          </w:p>
        </w:tc>
        <w:tc>
          <w:tcPr>
            <w:tcW w:w="1018" w:type="pct"/>
            <w:tcBorders>
              <w:top w:val="nil"/>
              <w:left w:val="nil"/>
              <w:bottom w:val="single" w:sz="4" w:space="0" w:color="auto"/>
              <w:right w:val="single" w:sz="4" w:space="0" w:color="auto"/>
            </w:tcBorders>
            <w:shd w:val="clear" w:color="auto" w:fill="auto"/>
          </w:tcPr>
          <w:p w14:paraId="40A0509F" w14:textId="2EF38FB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0A050A0" w14:textId="4C696FF6" w:rsidR="005A2C33" w:rsidRPr="00E718FA" w:rsidRDefault="005A2C33" w:rsidP="00E718FA">
            <w:pPr>
              <w:widowControl/>
              <w:spacing w:after="0" w:line="600" w:lineRule="exact"/>
              <w:jc w:val="center"/>
              <w:rPr>
                <w:rFonts w:ascii="仿宋" w:eastAsia="仿宋" w:hAnsi="仿宋"/>
                <w:bCs/>
                <w:sz w:val="32"/>
                <w:szCs w:val="32"/>
              </w:rPr>
            </w:pPr>
            <w:r w:rsidRPr="00E718FA">
              <w:rPr>
                <w:rFonts w:ascii="仿宋" w:eastAsia="仿宋" w:hAnsi="仿宋" w:hint="eastAsia"/>
                <w:sz w:val="32"/>
                <w:szCs w:val="32"/>
              </w:rPr>
              <w:t>1</w:t>
            </w:r>
          </w:p>
        </w:tc>
        <w:tc>
          <w:tcPr>
            <w:tcW w:w="200" w:type="pct"/>
            <w:tcBorders>
              <w:bottom w:val="single" w:sz="4" w:space="0" w:color="auto"/>
            </w:tcBorders>
            <w:vAlign w:val="center"/>
          </w:tcPr>
          <w:p w14:paraId="40A050A1"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3EA69B3A" w14:textId="77777777" w:rsidTr="00883EB0">
        <w:trPr>
          <w:trHeight w:val="283"/>
          <w:jc w:val="center"/>
        </w:trPr>
        <w:tc>
          <w:tcPr>
            <w:tcW w:w="956" w:type="pct"/>
            <w:tcBorders>
              <w:top w:val="single" w:sz="4" w:space="0" w:color="auto"/>
              <w:left w:val="single" w:sz="4" w:space="0" w:color="auto"/>
              <w:bottom w:val="single" w:sz="4" w:space="0" w:color="auto"/>
              <w:right w:val="single" w:sz="4" w:space="0" w:color="auto"/>
            </w:tcBorders>
            <w:vAlign w:val="center"/>
          </w:tcPr>
          <w:p w14:paraId="2EC5A3B3" w14:textId="347EBCD3" w:rsidR="005A2C33" w:rsidRPr="00E718FA" w:rsidRDefault="005A2C33" w:rsidP="00E718FA">
            <w:pPr>
              <w:widowControl/>
              <w:spacing w:after="0" w:line="600" w:lineRule="exact"/>
              <w:jc w:val="center"/>
              <w:rPr>
                <w:rFonts w:ascii="Times New Roman" w:hAnsi="Times New Roman"/>
                <w:sz w:val="32"/>
                <w:szCs w:val="32"/>
              </w:rPr>
            </w:pPr>
            <w:r w:rsidRPr="00E718FA">
              <w:rPr>
                <w:rFonts w:ascii="Times New Roman" w:hAnsi="Times New Roman" w:hint="eastAsia"/>
                <w:sz w:val="32"/>
                <w:szCs w:val="32"/>
              </w:rPr>
              <w:t>16</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F25CA8A" w14:textId="03F8FFF2"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王元相</w:t>
            </w:r>
          </w:p>
        </w:tc>
        <w:tc>
          <w:tcPr>
            <w:tcW w:w="958" w:type="pct"/>
            <w:tcBorders>
              <w:top w:val="single" w:sz="4" w:space="0" w:color="auto"/>
              <w:left w:val="nil"/>
              <w:bottom w:val="single" w:sz="4" w:space="0" w:color="auto"/>
              <w:right w:val="single" w:sz="4" w:space="0" w:color="auto"/>
            </w:tcBorders>
            <w:shd w:val="clear" w:color="auto" w:fill="auto"/>
          </w:tcPr>
          <w:p w14:paraId="17D7F909" w14:textId="027F96A6"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副教授</w:t>
            </w:r>
          </w:p>
        </w:tc>
        <w:tc>
          <w:tcPr>
            <w:tcW w:w="1018" w:type="pct"/>
            <w:tcBorders>
              <w:top w:val="single" w:sz="4" w:space="0" w:color="auto"/>
              <w:left w:val="nil"/>
              <w:bottom w:val="single" w:sz="4" w:space="0" w:color="auto"/>
              <w:right w:val="single" w:sz="4" w:space="0" w:color="auto"/>
            </w:tcBorders>
            <w:shd w:val="clear" w:color="auto" w:fill="auto"/>
          </w:tcPr>
          <w:p w14:paraId="53798D22" w14:textId="73C30677"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博士生导师</w:t>
            </w:r>
          </w:p>
        </w:tc>
        <w:tc>
          <w:tcPr>
            <w:tcW w:w="910" w:type="pct"/>
            <w:tcBorders>
              <w:top w:val="single" w:sz="4" w:space="0" w:color="auto"/>
              <w:left w:val="nil"/>
              <w:bottom w:val="single" w:sz="4" w:space="0" w:color="auto"/>
              <w:right w:val="single" w:sz="4" w:space="0" w:color="auto"/>
            </w:tcBorders>
            <w:shd w:val="clear" w:color="auto" w:fill="auto"/>
          </w:tcPr>
          <w:p w14:paraId="79283A66" w14:textId="1BDBEADC"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1</w:t>
            </w:r>
          </w:p>
        </w:tc>
        <w:tc>
          <w:tcPr>
            <w:tcW w:w="200" w:type="pct"/>
            <w:tcBorders>
              <w:top w:val="single" w:sz="4" w:space="0" w:color="auto"/>
            </w:tcBorders>
            <w:vAlign w:val="center"/>
          </w:tcPr>
          <w:p w14:paraId="17554E39"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415B0DD4"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2FF662DD" w14:textId="21A6D8F7" w:rsidR="005A2C33" w:rsidRPr="00E718FA" w:rsidRDefault="005A2C33" w:rsidP="00E718FA">
            <w:pPr>
              <w:widowControl/>
              <w:spacing w:after="0" w:line="600" w:lineRule="exact"/>
              <w:jc w:val="center"/>
              <w:rPr>
                <w:rFonts w:ascii="Times New Roman" w:hAnsi="Times New Roman"/>
                <w:sz w:val="32"/>
                <w:szCs w:val="32"/>
              </w:rPr>
            </w:pPr>
            <w:r w:rsidRPr="00E718FA">
              <w:rPr>
                <w:rFonts w:ascii="Times New Roman" w:hAnsi="Times New Roman" w:hint="eastAsia"/>
                <w:sz w:val="32"/>
                <w:szCs w:val="32"/>
              </w:rPr>
              <w:t>17</w:t>
            </w:r>
          </w:p>
        </w:tc>
        <w:tc>
          <w:tcPr>
            <w:tcW w:w="957" w:type="pct"/>
            <w:tcBorders>
              <w:top w:val="nil"/>
              <w:left w:val="single" w:sz="4" w:space="0" w:color="auto"/>
              <w:bottom w:val="single" w:sz="4" w:space="0" w:color="auto"/>
              <w:right w:val="single" w:sz="4" w:space="0" w:color="auto"/>
            </w:tcBorders>
            <w:shd w:val="clear" w:color="auto" w:fill="auto"/>
          </w:tcPr>
          <w:p w14:paraId="1A3B8D1B" w14:textId="5ECDCC6B"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李哲</w:t>
            </w:r>
          </w:p>
        </w:tc>
        <w:tc>
          <w:tcPr>
            <w:tcW w:w="958" w:type="pct"/>
            <w:tcBorders>
              <w:top w:val="nil"/>
              <w:left w:val="nil"/>
              <w:bottom w:val="single" w:sz="4" w:space="0" w:color="auto"/>
              <w:right w:val="single" w:sz="4" w:space="0" w:color="auto"/>
            </w:tcBorders>
            <w:shd w:val="clear" w:color="auto" w:fill="auto"/>
          </w:tcPr>
          <w:p w14:paraId="79A10FF5" w14:textId="1827FE30"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副教授</w:t>
            </w:r>
          </w:p>
        </w:tc>
        <w:tc>
          <w:tcPr>
            <w:tcW w:w="1018" w:type="pct"/>
            <w:tcBorders>
              <w:top w:val="nil"/>
              <w:left w:val="nil"/>
              <w:bottom w:val="single" w:sz="4" w:space="0" w:color="auto"/>
              <w:right w:val="single" w:sz="4" w:space="0" w:color="auto"/>
            </w:tcBorders>
            <w:shd w:val="clear" w:color="auto" w:fill="auto"/>
          </w:tcPr>
          <w:p w14:paraId="32EE3153" w14:textId="514F3EB2"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硕士生导师</w:t>
            </w:r>
          </w:p>
        </w:tc>
        <w:tc>
          <w:tcPr>
            <w:tcW w:w="910" w:type="pct"/>
            <w:tcBorders>
              <w:top w:val="nil"/>
              <w:left w:val="nil"/>
              <w:bottom w:val="single" w:sz="4" w:space="0" w:color="auto"/>
              <w:right w:val="single" w:sz="4" w:space="0" w:color="auto"/>
            </w:tcBorders>
            <w:shd w:val="clear" w:color="auto" w:fill="auto"/>
          </w:tcPr>
          <w:p w14:paraId="76E718C9" w14:textId="68250289"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1</w:t>
            </w:r>
          </w:p>
        </w:tc>
        <w:tc>
          <w:tcPr>
            <w:tcW w:w="200" w:type="pct"/>
            <w:vAlign w:val="center"/>
          </w:tcPr>
          <w:p w14:paraId="1AAEDCD8" w14:textId="77777777" w:rsidR="005A2C33" w:rsidRPr="00E718FA" w:rsidRDefault="005A2C33" w:rsidP="00E718FA">
            <w:pPr>
              <w:widowControl/>
              <w:spacing w:after="0" w:line="600" w:lineRule="exact"/>
              <w:jc w:val="center"/>
              <w:rPr>
                <w:rFonts w:ascii="宋体" w:hAnsi="宋体"/>
                <w:kern w:val="0"/>
                <w:sz w:val="32"/>
                <w:szCs w:val="32"/>
              </w:rPr>
            </w:pPr>
          </w:p>
        </w:tc>
      </w:tr>
      <w:tr w:rsidR="005A2C33" w:rsidRPr="00E718FA" w14:paraId="0D3144AE" w14:textId="77777777" w:rsidTr="00883EB0">
        <w:trPr>
          <w:trHeight w:val="283"/>
          <w:jc w:val="center"/>
        </w:trPr>
        <w:tc>
          <w:tcPr>
            <w:tcW w:w="956" w:type="pct"/>
            <w:tcBorders>
              <w:top w:val="nil"/>
              <w:left w:val="single" w:sz="4" w:space="0" w:color="auto"/>
              <w:bottom w:val="single" w:sz="4" w:space="0" w:color="auto"/>
              <w:right w:val="single" w:sz="4" w:space="0" w:color="auto"/>
            </w:tcBorders>
            <w:vAlign w:val="center"/>
          </w:tcPr>
          <w:p w14:paraId="42BA83BD" w14:textId="1E8C5884" w:rsidR="005A2C33" w:rsidRPr="00E718FA" w:rsidRDefault="005A2C33" w:rsidP="00E718FA">
            <w:pPr>
              <w:widowControl/>
              <w:spacing w:after="0" w:line="600" w:lineRule="exact"/>
              <w:jc w:val="center"/>
              <w:rPr>
                <w:rFonts w:ascii="Times New Roman" w:hAnsi="Times New Roman"/>
                <w:sz w:val="32"/>
                <w:szCs w:val="32"/>
              </w:rPr>
            </w:pPr>
            <w:r w:rsidRPr="00E718FA">
              <w:rPr>
                <w:rFonts w:ascii="Times New Roman" w:hAnsi="Times New Roman" w:hint="eastAsia"/>
                <w:sz w:val="32"/>
                <w:szCs w:val="32"/>
              </w:rPr>
              <w:t>18</w:t>
            </w:r>
          </w:p>
        </w:tc>
        <w:tc>
          <w:tcPr>
            <w:tcW w:w="957" w:type="pct"/>
            <w:tcBorders>
              <w:top w:val="nil"/>
              <w:left w:val="single" w:sz="4" w:space="0" w:color="auto"/>
              <w:bottom w:val="single" w:sz="4" w:space="0" w:color="auto"/>
              <w:right w:val="single" w:sz="4" w:space="0" w:color="auto"/>
            </w:tcBorders>
            <w:shd w:val="clear" w:color="auto" w:fill="auto"/>
          </w:tcPr>
          <w:p w14:paraId="085CD017" w14:textId="6EDF33BC"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吴自俊</w:t>
            </w:r>
          </w:p>
        </w:tc>
        <w:tc>
          <w:tcPr>
            <w:tcW w:w="958" w:type="pct"/>
            <w:tcBorders>
              <w:top w:val="nil"/>
              <w:left w:val="nil"/>
              <w:bottom w:val="single" w:sz="4" w:space="0" w:color="auto"/>
              <w:right w:val="single" w:sz="4" w:space="0" w:color="auto"/>
            </w:tcBorders>
            <w:shd w:val="clear" w:color="auto" w:fill="auto"/>
          </w:tcPr>
          <w:p w14:paraId="6BA7C171" w14:textId="03D097B4"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副教授</w:t>
            </w:r>
          </w:p>
        </w:tc>
        <w:tc>
          <w:tcPr>
            <w:tcW w:w="1018" w:type="pct"/>
            <w:tcBorders>
              <w:top w:val="nil"/>
              <w:left w:val="nil"/>
              <w:bottom w:val="single" w:sz="4" w:space="0" w:color="auto"/>
              <w:right w:val="single" w:sz="4" w:space="0" w:color="auto"/>
            </w:tcBorders>
            <w:shd w:val="clear" w:color="auto" w:fill="auto"/>
          </w:tcPr>
          <w:p w14:paraId="1DB50A02" w14:textId="74589726"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博士生导师</w:t>
            </w:r>
          </w:p>
        </w:tc>
        <w:tc>
          <w:tcPr>
            <w:tcW w:w="910" w:type="pct"/>
            <w:tcBorders>
              <w:top w:val="nil"/>
              <w:left w:val="nil"/>
              <w:bottom w:val="single" w:sz="4" w:space="0" w:color="auto"/>
              <w:right w:val="single" w:sz="4" w:space="0" w:color="auto"/>
            </w:tcBorders>
            <w:shd w:val="clear" w:color="auto" w:fill="auto"/>
          </w:tcPr>
          <w:p w14:paraId="454DAF3D" w14:textId="05AB86F1" w:rsidR="005A2C33" w:rsidRPr="00E718FA" w:rsidRDefault="005A2C33" w:rsidP="00E718FA">
            <w:pPr>
              <w:widowControl/>
              <w:spacing w:after="0" w:line="600" w:lineRule="exact"/>
              <w:jc w:val="center"/>
              <w:rPr>
                <w:rFonts w:ascii="仿宋" w:eastAsia="仿宋" w:hAnsi="仿宋"/>
                <w:sz w:val="32"/>
                <w:szCs w:val="32"/>
              </w:rPr>
            </w:pPr>
            <w:r w:rsidRPr="00E718FA">
              <w:rPr>
                <w:rFonts w:ascii="仿宋" w:eastAsia="仿宋" w:hAnsi="仿宋" w:hint="eastAsia"/>
                <w:sz w:val="32"/>
                <w:szCs w:val="32"/>
              </w:rPr>
              <w:t>1</w:t>
            </w:r>
          </w:p>
        </w:tc>
        <w:tc>
          <w:tcPr>
            <w:tcW w:w="200" w:type="pct"/>
            <w:tcBorders>
              <w:bottom w:val="single" w:sz="4" w:space="0" w:color="auto"/>
            </w:tcBorders>
            <w:vAlign w:val="center"/>
          </w:tcPr>
          <w:p w14:paraId="5048A00F" w14:textId="77777777" w:rsidR="005A2C33" w:rsidRPr="00E718FA" w:rsidRDefault="005A2C33" w:rsidP="00E718FA">
            <w:pPr>
              <w:widowControl/>
              <w:spacing w:after="0" w:line="600" w:lineRule="exact"/>
              <w:jc w:val="center"/>
              <w:rPr>
                <w:rFonts w:ascii="宋体" w:hAnsi="宋体"/>
                <w:kern w:val="0"/>
                <w:sz w:val="32"/>
                <w:szCs w:val="32"/>
              </w:rPr>
            </w:pPr>
          </w:p>
        </w:tc>
      </w:tr>
    </w:tbl>
    <w:p w14:paraId="40A050A4" w14:textId="77777777" w:rsidR="00E176F0" w:rsidRDefault="00E87991">
      <w:pPr>
        <w:widowControl/>
        <w:jc w:val="left"/>
        <w:rPr>
          <w:rFonts w:ascii="Times New Roman" w:eastAsia="仿宋" w:hAnsi="Times New Roman"/>
          <w:b/>
          <w:sz w:val="28"/>
          <w:szCs w:val="28"/>
        </w:rPr>
      </w:pPr>
      <w:r>
        <w:rPr>
          <w:rFonts w:ascii="Times New Roman" w:eastAsia="仿宋" w:hAnsi="Times New Roman"/>
          <w:b/>
          <w:sz w:val="28"/>
          <w:szCs w:val="28"/>
        </w:rPr>
        <w:br w:type="page"/>
      </w:r>
    </w:p>
    <w:p w14:paraId="40A050A5" w14:textId="77777777" w:rsidR="00E176F0" w:rsidRDefault="00E87991">
      <w:pPr>
        <w:spacing w:line="540" w:lineRule="exact"/>
        <w:rPr>
          <w:rFonts w:ascii="Times New Roman" w:eastAsia="仿宋" w:hAnsi="Times New Roman"/>
          <w:b/>
          <w:sz w:val="28"/>
          <w:szCs w:val="28"/>
        </w:rPr>
      </w:pPr>
      <w:r>
        <w:rPr>
          <w:rFonts w:ascii="Times New Roman" w:eastAsia="仿宋" w:hAnsi="Times New Roman" w:hint="eastAsia"/>
          <w:b/>
          <w:sz w:val="28"/>
          <w:szCs w:val="28"/>
        </w:rPr>
        <w:lastRenderedPageBreak/>
        <w:t>附件</w:t>
      </w:r>
      <w:r>
        <w:rPr>
          <w:rFonts w:ascii="Times New Roman" w:eastAsia="仿宋" w:hAnsi="Times New Roman"/>
          <w:b/>
          <w:sz w:val="28"/>
          <w:szCs w:val="28"/>
        </w:rPr>
        <w:t>2</w:t>
      </w:r>
      <w:r>
        <w:rPr>
          <w:rFonts w:ascii="Times New Roman" w:eastAsia="仿宋" w:hAnsi="Times New Roman" w:hint="eastAsia"/>
          <w:b/>
          <w:sz w:val="28"/>
          <w:szCs w:val="28"/>
        </w:rPr>
        <w:t>：</w:t>
      </w:r>
    </w:p>
    <w:p w14:paraId="40A050A6" w14:textId="77777777" w:rsidR="00E176F0" w:rsidRDefault="00E87991">
      <w:pPr>
        <w:spacing w:line="540" w:lineRule="exact"/>
        <w:jc w:val="center"/>
        <w:rPr>
          <w:rFonts w:ascii="Times New Roman" w:eastAsia="仿宋" w:hAnsi="Times New Roman"/>
          <w:b/>
          <w:sz w:val="28"/>
          <w:szCs w:val="28"/>
        </w:rPr>
      </w:pPr>
      <w:r>
        <w:rPr>
          <w:rFonts w:ascii="Times New Roman" w:eastAsia="仿宋" w:hAnsi="Times New Roman" w:hint="eastAsia"/>
          <w:b/>
          <w:sz w:val="32"/>
          <w:szCs w:val="32"/>
        </w:rPr>
        <w:t>资格审查材料清单目录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E176F0" w14:paraId="40A050AB" w14:textId="77777777">
        <w:trPr>
          <w:trHeight w:val="729"/>
        </w:trPr>
        <w:tc>
          <w:tcPr>
            <w:tcW w:w="2074" w:type="dxa"/>
          </w:tcPr>
          <w:p w14:paraId="40A050A7" w14:textId="77777777" w:rsidR="00E176F0" w:rsidRDefault="00E87991">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40A050A8" w14:textId="77777777" w:rsidR="00E176F0" w:rsidRDefault="00E176F0">
            <w:pPr>
              <w:spacing w:after="0" w:line="540" w:lineRule="exact"/>
              <w:rPr>
                <w:rFonts w:ascii="Times New Roman" w:eastAsia="仿宋" w:hAnsi="Times New Roman"/>
                <w:b/>
                <w:sz w:val="28"/>
                <w:szCs w:val="28"/>
              </w:rPr>
            </w:pPr>
          </w:p>
        </w:tc>
        <w:tc>
          <w:tcPr>
            <w:tcW w:w="2074" w:type="dxa"/>
          </w:tcPr>
          <w:p w14:paraId="40A050A9" w14:textId="77777777" w:rsidR="00E176F0" w:rsidRDefault="00E87991">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40A050AA" w14:textId="77777777" w:rsidR="00E176F0" w:rsidRDefault="00E176F0">
            <w:pPr>
              <w:spacing w:after="0" w:line="540" w:lineRule="exact"/>
              <w:rPr>
                <w:rFonts w:ascii="Times New Roman" w:eastAsia="仿宋" w:hAnsi="Times New Roman"/>
                <w:b/>
                <w:sz w:val="28"/>
                <w:szCs w:val="28"/>
              </w:rPr>
            </w:pPr>
          </w:p>
        </w:tc>
      </w:tr>
    </w:tbl>
    <w:p w14:paraId="40A050AC" w14:textId="77777777" w:rsidR="00E176F0" w:rsidRDefault="00E87991">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1.</w:t>
      </w:r>
      <w:r>
        <w:rPr>
          <w:rFonts w:ascii="Times New Roman" w:eastAsia="仿宋" w:hAnsi="Times New Roman"/>
          <w:b/>
          <w:sz w:val="24"/>
          <w:szCs w:val="24"/>
        </w:rPr>
        <w:t xml:space="preserve"> </w:t>
      </w:r>
      <w:r>
        <w:rPr>
          <w:rFonts w:ascii="Times New Roman" w:eastAsia="仿宋" w:hAnsi="Times New Roman" w:hint="eastAsia"/>
          <w:b/>
          <w:sz w:val="24"/>
          <w:szCs w:val="24"/>
        </w:rPr>
        <w:t>身份证原件正反面。</w:t>
      </w:r>
      <w:r>
        <w:rPr>
          <w:rFonts w:ascii="Times New Roman" w:eastAsia="仿宋" w:hAnsi="Times New Roman" w:hint="eastAsia"/>
          <w:bCs/>
          <w:sz w:val="24"/>
          <w:szCs w:val="24"/>
        </w:rPr>
        <w:t>如果身份证丢失，可以用临时身份证（在有效期内）或户籍所在地派出所开具的户籍证明（贴有本人近期一寸免冠照片、盖骑缝章）。曾经更改过姓名或身份证号的考生，需提供户口本或公安局开具的证明。</w:t>
      </w:r>
    </w:p>
    <w:p w14:paraId="40A050AD" w14:textId="77777777" w:rsidR="00E176F0" w:rsidRDefault="00E87991">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2.</w:t>
      </w:r>
      <w:r>
        <w:rPr>
          <w:rFonts w:ascii="Times New Roman" w:eastAsia="仿宋" w:hAnsi="Times New Roman"/>
          <w:b/>
          <w:sz w:val="24"/>
          <w:szCs w:val="24"/>
        </w:rPr>
        <w:t xml:space="preserve"> </w:t>
      </w:r>
      <w:r>
        <w:rPr>
          <w:rFonts w:ascii="Times New Roman" w:eastAsia="仿宋" w:hAnsi="Times New Roman" w:hint="eastAsia"/>
          <w:b/>
          <w:sz w:val="24"/>
          <w:szCs w:val="24"/>
        </w:rPr>
        <w:t>初试准考证。</w:t>
      </w:r>
    </w:p>
    <w:p w14:paraId="40A050AE" w14:textId="77777777" w:rsidR="00E176F0" w:rsidRDefault="00E87991">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3.</w:t>
      </w:r>
      <w:r>
        <w:rPr>
          <w:rFonts w:ascii="Times New Roman" w:eastAsia="仿宋" w:hAnsi="Times New Roman"/>
          <w:b/>
          <w:sz w:val="24"/>
          <w:szCs w:val="24"/>
        </w:rPr>
        <w:t xml:space="preserve"> </w:t>
      </w:r>
      <w:r>
        <w:rPr>
          <w:rFonts w:ascii="Times New Roman" w:eastAsia="仿宋" w:hAnsi="Times New Roman" w:hint="eastAsia"/>
          <w:b/>
          <w:sz w:val="24"/>
          <w:szCs w:val="24"/>
        </w:rPr>
        <w:t>学籍学历证明</w:t>
      </w:r>
      <w:r>
        <w:rPr>
          <w:rFonts w:ascii="Times New Roman" w:eastAsia="仿宋" w:hAnsi="Times New Roman" w:hint="eastAsia"/>
          <w:bCs/>
          <w:sz w:val="24"/>
          <w:szCs w:val="24"/>
        </w:rPr>
        <w:t>（往届考生须提交《教育部学历证书电子注册备案表》，应届生须提交《教育部学籍在线验证报告》办理方式详见中国高等教育学生信息网</w:t>
      </w:r>
      <w:r>
        <w:rPr>
          <w:rFonts w:ascii="Times New Roman" w:eastAsia="仿宋" w:hAnsi="Times New Roman" w:hint="eastAsia"/>
          <w:bCs/>
          <w:sz w:val="24"/>
          <w:szCs w:val="24"/>
        </w:rPr>
        <w:t>http://www.chsi.com.cn/xlcx/bgys.jsp</w:t>
      </w:r>
      <w:r>
        <w:rPr>
          <w:rFonts w:ascii="Times New Roman" w:eastAsia="仿宋" w:hAnsi="Times New Roman" w:hint="eastAsia"/>
          <w:bCs/>
          <w:sz w:val="24"/>
          <w:szCs w:val="24"/>
        </w:rPr>
        <w:t>）。</w:t>
      </w:r>
    </w:p>
    <w:p w14:paraId="40A050AF" w14:textId="77777777" w:rsidR="00E176F0" w:rsidRDefault="00E87991">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4.</w:t>
      </w:r>
      <w:r>
        <w:rPr>
          <w:rFonts w:ascii="Times New Roman" w:eastAsia="仿宋" w:hAnsi="Times New Roman"/>
          <w:b/>
          <w:sz w:val="24"/>
          <w:szCs w:val="24"/>
        </w:rPr>
        <w:t xml:space="preserve"> </w:t>
      </w:r>
      <w:r>
        <w:rPr>
          <w:rFonts w:ascii="Times New Roman" w:eastAsia="仿宋" w:hAnsi="Times New Roman" w:hint="eastAsia"/>
          <w:b/>
          <w:sz w:val="24"/>
          <w:szCs w:val="24"/>
        </w:rPr>
        <w:t>本科阶段学习成绩单原件或复印件</w:t>
      </w:r>
      <w:r>
        <w:rPr>
          <w:rFonts w:ascii="Times New Roman" w:eastAsia="仿宋" w:hAnsi="Times New Roman" w:hint="eastAsia"/>
          <w:bCs/>
          <w:sz w:val="24"/>
          <w:szCs w:val="24"/>
        </w:rPr>
        <w:t>（原件应加盖学校教务管理部门公章，复印件须有“原件复印”并加盖原件存档单位公章）。</w:t>
      </w:r>
    </w:p>
    <w:p w14:paraId="40A050B0" w14:textId="77777777" w:rsidR="00E176F0" w:rsidRDefault="00E87991">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5.</w:t>
      </w:r>
      <w:r>
        <w:rPr>
          <w:rFonts w:ascii="Times New Roman" w:eastAsia="仿宋" w:hAnsi="Times New Roman"/>
          <w:b/>
          <w:sz w:val="24"/>
          <w:szCs w:val="24"/>
        </w:rPr>
        <w:t xml:space="preserve"> </w:t>
      </w:r>
      <w:r>
        <w:rPr>
          <w:rFonts w:ascii="Times New Roman" w:eastAsia="仿宋" w:hAnsi="Times New Roman" w:hint="eastAsia"/>
          <w:b/>
          <w:sz w:val="24"/>
          <w:szCs w:val="24"/>
        </w:rPr>
        <w:t>应届生的学生证。</w:t>
      </w:r>
    </w:p>
    <w:p w14:paraId="40A050B1" w14:textId="77777777" w:rsidR="00E176F0" w:rsidRDefault="00E87991">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6.</w:t>
      </w:r>
      <w:r>
        <w:rPr>
          <w:rFonts w:ascii="Times New Roman" w:eastAsia="仿宋" w:hAnsi="Times New Roman"/>
          <w:b/>
          <w:sz w:val="24"/>
          <w:szCs w:val="24"/>
        </w:rPr>
        <w:t xml:space="preserve"> </w:t>
      </w:r>
      <w:r>
        <w:rPr>
          <w:rFonts w:ascii="Times New Roman" w:eastAsia="仿宋" w:hAnsi="Times New Roman" w:hint="eastAsia"/>
          <w:b/>
          <w:sz w:val="24"/>
          <w:szCs w:val="24"/>
        </w:rPr>
        <w:t>往届毕业生的毕业证书、学位证书（如有）。（</w:t>
      </w:r>
      <w:r>
        <w:rPr>
          <w:rFonts w:ascii="Times New Roman" w:eastAsia="仿宋" w:hAnsi="Times New Roman" w:hint="eastAsia"/>
          <w:bCs/>
          <w:sz w:val="24"/>
          <w:szCs w:val="24"/>
        </w:rPr>
        <w:t>毕业证书丢失的提供“中国高等教育学生信息网”的《教育部学历证书电子注册备案表》或《中国高等教育学历认证报告》）。</w:t>
      </w:r>
    </w:p>
    <w:p w14:paraId="40A050B2" w14:textId="77777777" w:rsidR="00E176F0" w:rsidRDefault="00E87991">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7.</w:t>
      </w:r>
      <w:r>
        <w:rPr>
          <w:rFonts w:ascii="Times New Roman" w:eastAsia="仿宋" w:hAnsi="Times New Roman"/>
          <w:b/>
          <w:sz w:val="24"/>
          <w:szCs w:val="24"/>
        </w:rPr>
        <w:t xml:space="preserve"> </w:t>
      </w:r>
      <w:r>
        <w:rPr>
          <w:rFonts w:ascii="Times New Roman" w:eastAsia="仿宋" w:hAnsi="Times New Roman" w:hint="eastAsia"/>
          <w:b/>
          <w:sz w:val="24"/>
          <w:szCs w:val="24"/>
        </w:rPr>
        <w:t>凡于境外获得的文凭须提交教育部留学服务中心出具的认证报告。</w:t>
      </w:r>
    </w:p>
    <w:p w14:paraId="40A050B3" w14:textId="77777777" w:rsidR="00E176F0" w:rsidRDefault="00E87991">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8.</w:t>
      </w:r>
      <w:r>
        <w:rPr>
          <w:rFonts w:ascii="Times New Roman" w:eastAsia="仿宋" w:hAnsi="Times New Roman"/>
          <w:b/>
          <w:sz w:val="24"/>
          <w:szCs w:val="24"/>
        </w:rPr>
        <w:t xml:space="preserve"> </w:t>
      </w:r>
      <w:r>
        <w:rPr>
          <w:rFonts w:ascii="Times New Roman" w:eastAsia="仿宋" w:hAnsi="Times New Roman" w:hint="eastAsia"/>
          <w:b/>
          <w:sz w:val="24"/>
          <w:szCs w:val="24"/>
        </w:rPr>
        <w:t>在读研究生需提供培养单位出具的同意报考证明和提交入学前完成原学校退学手续的承诺书。</w:t>
      </w:r>
    </w:p>
    <w:p w14:paraId="40A050B4" w14:textId="77777777" w:rsidR="00E176F0" w:rsidRDefault="00E87991">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9.</w:t>
      </w:r>
      <w:r>
        <w:rPr>
          <w:rFonts w:ascii="Times New Roman" w:eastAsia="仿宋" w:hAnsi="Times New Roman"/>
          <w:b/>
          <w:sz w:val="24"/>
          <w:szCs w:val="24"/>
        </w:rPr>
        <w:t xml:space="preserve"> </w:t>
      </w:r>
      <w:r>
        <w:rPr>
          <w:rFonts w:ascii="Times New Roman" w:eastAsia="仿宋" w:hAnsi="Times New Roman" w:hint="eastAsia"/>
          <w:b/>
          <w:sz w:val="24"/>
          <w:szCs w:val="24"/>
        </w:rPr>
        <w:t>网上报名出现学籍学历错误信息的考生还须提供资料：往届生的《教育部学历证书电子注册备案表》、应届生的《教育部学籍在线验证报告》，或有效的学籍、学历验证书面报告。</w:t>
      </w:r>
    </w:p>
    <w:p w14:paraId="40A050B5" w14:textId="7C3AC18D" w:rsidR="00E176F0" w:rsidRDefault="00E87991">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 xml:space="preserve">10. </w:t>
      </w:r>
      <w:r>
        <w:rPr>
          <w:rFonts w:ascii="Times New Roman" w:eastAsia="仿宋" w:hAnsi="Times New Roman"/>
          <w:b/>
          <w:sz w:val="24"/>
          <w:szCs w:val="24"/>
        </w:rPr>
        <w:t xml:space="preserve"> </w:t>
      </w:r>
      <w:r>
        <w:rPr>
          <w:rFonts w:ascii="Times New Roman" w:eastAsia="仿宋" w:hAnsi="Times New Roman" w:hint="eastAsia"/>
          <w:b/>
          <w:sz w:val="24"/>
          <w:szCs w:val="24"/>
        </w:rPr>
        <w:t>“中山大学</w:t>
      </w:r>
      <w:r>
        <w:rPr>
          <w:rFonts w:ascii="Times New Roman" w:eastAsia="仿宋" w:hAnsi="Times New Roman" w:hint="eastAsia"/>
          <w:b/>
          <w:sz w:val="24"/>
          <w:szCs w:val="24"/>
        </w:rPr>
        <w:t>202</w:t>
      </w:r>
      <w:r w:rsidR="001B30B5">
        <w:rPr>
          <w:rFonts w:ascii="Times New Roman" w:eastAsia="仿宋" w:hAnsi="Times New Roman" w:hint="eastAsia"/>
          <w:b/>
          <w:sz w:val="24"/>
          <w:szCs w:val="24"/>
        </w:rPr>
        <w:t>4</w:t>
      </w:r>
      <w:r>
        <w:rPr>
          <w:rFonts w:ascii="Times New Roman" w:eastAsia="仿宋" w:hAnsi="Times New Roman" w:hint="eastAsia"/>
          <w:b/>
          <w:sz w:val="24"/>
          <w:szCs w:val="24"/>
        </w:rPr>
        <w:t>年硕士研究生招生考生诚信复试承诺书”</w:t>
      </w:r>
      <w:r>
        <w:rPr>
          <w:rFonts w:ascii="Times New Roman" w:eastAsia="仿宋" w:hAnsi="Times New Roman" w:hint="eastAsia"/>
          <w:b/>
          <w:sz w:val="24"/>
          <w:szCs w:val="24"/>
        </w:rPr>
        <w:t xml:space="preserve"> </w:t>
      </w:r>
      <w:r>
        <w:rPr>
          <w:rFonts w:ascii="Times New Roman" w:eastAsia="仿宋" w:hAnsi="Times New Roman" w:hint="eastAsia"/>
          <w:b/>
          <w:sz w:val="24"/>
          <w:szCs w:val="24"/>
        </w:rPr>
        <w:t>打印并手写签名。</w:t>
      </w:r>
    </w:p>
    <w:p w14:paraId="40A050B6" w14:textId="77777777" w:rsidR="00E176F0" w:rsidRDefault="00E176F0">
      <w:pPr>
        <w:spacing w:line="540" w:lineRule="exact"/>
        <w:rPr>
          <w:rFonts w:ascii="Times New Roman" w:eastAsia="仿宋" w:hAnsi="Times New Roman"/>
          <w:b/>
          <w:sz w:val="24"/>
          <w:szCs w:val="24"/>
        </w:rPr>
      </w:pPr>
    </w:p>
    <w:p w14:paraId="40A050B7" w14:textId="77777777" w:rsidR="00E176F0" w:rsidRDefault="00E176F0">
      <w:pPr>
        <w:spacing w:line="540" w:lineRule="exact"/>
        <w:rPr>
          <w:rFonts w:ascii="Times New Roman" w:eastAsia="仿宋" w:hAnsi="Times New Roman"/>
          <w:b/>
          <w:sz w:val="24"/>
          <w:szCs w:val="24"/>
        </w:rPr>
      </w:pPr>
    </w:p>
    <w:p w14:paraId="40A050B8" w14:textId="77777777" w:rsidR="00E176F0" w:rsidRDefault="00E87991">
      <w:pPr>
        <w:spacing w:after="60" w:line="360" w:lineRule="auto"/>
        <w:rPr>
          <w:rFonts w:ascii="Times New Roman" w:eastAsia="仿宋" w:hAnsi="Times New Roman"/>
          <w:b/>
          <w:color w:val="C00000"/>
          <w:sz w:val="28"/>
          <w:szCs w:val="28"/>
        </w:rPr>
      </w:pPr>
      <w:r>
        <w:rPr>
          <w:rFonts w:ascii="Times New Roman" w:eastAsia="仿宋" w:hAnsi="Times New Roman" w:hint="eastAsia"/>
          <w:b/>
          <w:color w:val="C00000"/>
          <w:sz w:val="28"/>
          <w:szCs w:val="28"/>
        </w:rPr>
        <w:lastRenderedPageBreak/>
        <w:t>注：</w:t>
      </w:r>
    </w:p>
    <w:p w14:paraId="40A050B9" w14:textId="3B6817C3" w:rsidR="00E176F0" w:rsidRDefault="00E87991">
      <w:pPr>
        <w:spacing w:after="60" w:line="360" w:lineRule="auto"/>
        <w:ind w:firstLineChars="200" w:firstLine="562"/>
        <w:rPr>
          <w:rFonts w:ascii="Times New Roman" w:eastAsia="仿宋" w:hAnsi="Times New Roman"/>
          <w:b/>
          <w:color w:val="C00000"/>
          <w:sz w:val="28"/>
          <w:szCs w:val="28"/>
        </w:rPr>
      </w:pPr>
      <w:r>
        <w:rPr>
          <w:rFonts w:ascii="Times New Roman" w:eastAsia="仿宋" w:hAnsi="Times New Roman" w:hint="eastAsia"/>
          <w:b/>
          <w:color w:val="C00000"/>
          <w:sz w:val="28"/>
          <w:szCs w:val="28"/>
        </w:rPr>
        <w:t>以上为资格审查材料清单目录，请根据实际情况提供以上各项内容的佐证材料，依次附于本目录后，不符合自身实际情况的条目可删减。最后形成一个</w:t>
      </w:r>
      <w:r>
        <w:rPr>
          <w:rFonts w:ascii="Times New Roman" w:eastAsia="仿宋" w:hAnsi="Times New Roman" w:hint="eastAsia"/>
          <w:b/>
          <w:color w:val="C00000"/>
          <w:sz w:val="28"/>
          <w:szCs w:val="28"/>
        </w:rPr>
        <w:t>PDF</w:t>
      </w:r>
      <w:r>
        <w:rPr>
          <w:rFonts w:ascii="Times New Roman" w:eastAsia="仿宋" w:hAnsi="Times New Roman" w:hint="eastAsia"/>
          <w:b/>
          <w:color w:val="C00000"/>
          <w:sz w:val="28"/>
          <w:szCs w:val="28"/>
        </w:rPr>
        <w:t>文件，按照“资格审查</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姓名”（“</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”不能删除）要求命名；于</w:t>
      </w:r>
      <w:r>
        <w:rPr>
          <w:rFonts w:ascii="Times New Roman" w:eastAsia="仿宋" w:hAnsi="Times New Roman" w:hint="eastAsia"/>
          <w:b/>
          <w:color w:val="C00000"/>
          <w:sz w:val="28"/>
          <w:szCs w:val="28"/>
        </w:rPr>
        <w:t>202</w:t>
      </w:r>
      <w:r w:rsidR="001B30B5">
        <w:rPr>
          <w:rFonts w:ascii="Times New Roman" w:eastAsia="仿宋" w:hAnsi="Times New Roman" w:hint="eastAsia"/>
          <w:b/>
          <w:color w:val="C00000"/>
          <w:sz w:val="28"/>
          <w:szCs w:val="28"/>
        </w:rPr>
        <w:t>4</w:t>
      </w:r>
      <w:r>
        <w:rPr>
          <w:rFonts w:ascii="Times New Roman" w:eastAsia="仿宋" w:hAnsi="Times New Roman" w:hint="eastAsia"/>
          <w:b/>
          <w:color w:val="C00000"/>
          <w:sz w:val="28"/>
          <w:szCs w:val="28"/>
        </w:rPr>
        <w:t>年</w:t>
      </w:r>
      <w:r>
        <w:rPr>
          <w:rFonts w:ascii="Times New Roman" w:eastAsia="仿宋" w:hAnsi="Times New Roman" w:hint="eastAsia"/>
          <w:b/>
          <w:color w:val="C00000"/>
          <w:sz w:val="28"/>
          <w:szCs w:val="28"/>
        </w:rPr>
        <w:t>3</w:t>
      </w:r>
      <w:r>
        <w:rPr>
          <w:rFonts w:ascii="Times New Roman" w:eastAsia="仿宋" w:hAnsi="Times New Roman" w:hint="eastAsia"/>
          <w:b/>
          <w:color w:val="C00000"/>
          <w:sz w:val="28"/>
          <w:szCs w:val="28"/>
        </w:rPr>
        <w:t>月</w:t>
      </w:r>
      <w:r>
        <w:rPr>
          <w:rFonts w:ascii="Times New Roman" w:eastAsia="仿宋" w:hAnsi="Times New Roman" w:hint="eastAsia"/>
          <w:b/>
          <w:color w:val="C00000"/>
          <w:sz w:val="28"/>
          <w:szCs w:val="28"/>
        </w:rPr>
        <w:t>2</w:t>
      </w:r>
      <w:r w:rsidR="00E46318">
        <w:rPr>
          <w:rFonts w:ascii="Times New Roman" w:eastAsia="仿宋" w:hAnsi="Times New Roman" w:hint="eastAsia"/>
          <w:b/>
          <w:color w:val="C00000"/>
          <w:sz w:val="28"/>
          <w:szCs w:val="28"/>
        </w:rPr>
        <w:t>5</w:t>
      </w:r>
      <w:r>
        <w:rPr>
          <w:rFonts w:ascii="Times New Roman" w:eastAsia="仿宋" w:hAnsi="Times New Roman" w:hint="eastAsia"/>
          <w:b/>
          <w:color w:val="C00000"/>
          <w:sz w:val="28"/>
          <w:szCs w:val="28"/>
        </w:rPr>
        <w:t>日</w:t>
      </w:r>
      <w:r>
        <w:rPr>
          <w:rFonts w:ascii="Times New Roman" w:eastAsia="仿宋" w:hAnsi="Times New Roman" w:hint="eastAsia"/>
          <w:b/>
          <w:color w:val="C00000"/>
          <w:sz w:val="28"/>
          <w:szCs w:val="28"/>
        </w:rPr>
        <w:t>24</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00</w:t>
      </w:r>
      <w:r>
        <w:rPr>
          <w:rFonts w:ascii="Times New Roman" w:eastAsia="仿宋" w:hAnsi="Times New Roman" w:hint="eastAsia"/>
          <w:b/>
          <w:color w:val="C00000"/>
          <w:sz w:val="28"/>
          <w:szCs w:val="28"/>
        </w:rPr>
        <w:t>前上传至</w:t>
      </w:r>
      <w:r w:rsidR="008350E8" w:rsidRPr="008350E8">
        <w:rPr>
          <w:rFonts w:ascii="Times New Roman" w:eastAsia="仿宋" w:hAnsi="Times New Roman"/>
          <w:b/>
          <w:color w:val="C00000"/>
          <w:sz w:val="28"/>
          <w:szCs w:val="28"/>
          <w:u w:val="single"/>
        </w:rPr>
        <w:t>https://doc.weixin.qq.com/forms/AM8AXAcdAA0AMsACAaIAIoDA90EodeTgf</w:t>
      </w:r>
    </w:p>
    <w:p w14:paraId="40A050BA" w14:textId="77777777" w:rsidR="00E176F0" w:rsidRDefault="00E87991">
      <w:pPr>
        <w:widowControl/>
        <w:jc w:val="left"/>
        <w:rPr>
          <w:rFonts w:ascii="Times New Roman" w:eastAsia="仿宋" w:hAnsi="Times New Roman"/>
          <w:b/>
          <w:color w:val="C00000"/>
          <w:sz w:val="28"/>
          <w:szCs w:val="28"/>
        </w:rPr>
      </w:pPr>
      <w:r>
        <w:rPr>
          <w:rFonts w:ascii="Times New Roman" w:eastAsia="仿宋" w:hAnsi="Times New Roman"/>
          <w:b/>
          <w:color w:val="C00000"/>
          <w:sz w:val="28"/>
          <w:szCs w:val="28"/>
        </w:rPr>
        <w:br w:type="page"/>
      </w:r>
    </w:p>
    <w:p w14:paraId="40A050BB" w14:textId="77777777" w:rsidR="00E176F0" w:rsidRDefault="00E87991">
      <w:pPr>
        <w:spacing w:line="540" w:lineRule="exact"/>
        <w:rPr>
          <w:rFonts w:ascii="Times New Roman" w:eastAsia="仿宋" w:hAnsi="Times New Roman"/>
          <w:b/>
          <w:sz w:val="32"/>
          <w:szCs w:val="32"/>
        </w:rPr>
      </w:pPr>
      <w:r>
        <w:rPr>
          <w:rFonts w:ascii="Times New Roman" w:eastAsia="仿宋" w:hAnsi="Times New Roman" w:hint="eastAsia"/>
          <w:b/>
          <w:sz w:val="28"/>
          <w:szCs w:val="28"/>
        </w:rPr>
        <w:lastRenderedPageBreak/>
        <w:t>附件</w:t>
      </w:r>
      <w:r>
        <w:rPr>
          <w:rFonts w:ascii="Times New Roman" w:eastAsia="仿宋" w:hAnsi="Times New Roman"/>
          <w:b/>
          <w:sz w:val="28"/>
          <w:szCs w:val="28"/>
        </w:rPr>
        <w:t>3</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r>
        <w:rPr>
          <w:rFonts w:ascii="Times New Roman" w:eastAsia="仿宋" w:hAnsi="Times New Roman" w:hint="eastAsia"/>
          <w:b/>
          <w:sz w:val="32"/>
          <w:szCs w:val="32"/>
        </w:rPr>
        <w:t>综合评价材料清单目录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E176F0" w14:paraId="40A050C0" w14:textId="77777777">
        <w:trPr>
          <w:trHeight w:val="729"/>
        </w:trPr>
        <w:tc>
          <w:tcPr>
            <w:tcW w:w="2074" w:type="dxa"/>
          </w:tcPr>
          <w:p w14:paraId="40A050BC" w14:textId="77777777" w:rsidR="00E176F0" w:rsidRDefault="00E87991">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40A050BD" w14:textId="77777777" w:rsidR="00E176F0" w:rsidRDefault="00E176F0">
            <w:pPr>
              <w:spacing w:after="0" w:line="540" w:lineRule="exact"/>
              <w:rPr>
                <w:rFonts w:ascii="Times New Roman" w:eastAsia="仿宋" w:hAnsi="Times New Roman"/>
                <w:b/>
                <w:sz w:val="28"/>
                <w:szCs w:val="28"/>
              </w:rPr>
            </w:pPr>
          </w:p>
        </w:tc>
        <w:tc>
          <w:tcPr>
            <w:tcW w:w="2074" w:type="dxa"/>
          </w:tcPr>
          <w:p w14:paraId="40A050BE" w14:textId="77777777" w:rsidR="00E176F0" w:rsidRDefault="00E87991">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40A050BF" w14:textId="77777777" w:rsidR="00E176F0" w:rsidRDefault="00E176F0">
            <w:pPr>
              <w:spacing w:after="0" w:line="540" w:lineRule="exact"/>
              <w:rPr>
                <w:rFonts w:ascii="Times New Roman" w:eastAsia="仿宋" w:hAnsi="Times New Roman"/>
                <w:b/>
                <w:sz w:val="28"/>
                <w:szCs w:val="28"/>
              </w:rPr>
            </w:pPr>
          </w:p>
        </w:tc>
      </w:tr>
    </w:tbl>
    <w:p w14:paraId="40A050C1" w14:textId="77777777" w:rsidR="00E176F0" w:rsidRDefault="00E87991">
      <w:pPr>
        <w:pStyle w:val="ae"/>
        <w:numPr>
          <w:ilvl w:val="0"/>
          <w:numId w:val="1"/>
        </w:numPr>
        <w:spacing w:line="540" w:lineRule="exact"/>
        <w:ind w:firstLineChars="0"/>
        <w:rPr>
          <w:rFonts w:ascii="Times New Roman" w:eastAsia="仿宋" w:hAnsi="Times New Roman"/>
          <w:b/>
          <w:sz w:val="28"/>
          <w:szCs w:val="28"/>
        </w:rPr>
      </w:pPr>
      <w:r>
        <w:rPr>
          <w:rFonts w:ascii="Times New Roman" w:eastAsia="仿宋" w:hAnsi="Times New Roman" w:hint="eastAsia"/>
          <w:b/>
          <w:sz w:val="28"/>
          <w:szCs w:val="28"/>
        </w:rPr>
        <w:t>本科四年成绩评定（需要附成绩单）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E176F0" w14:paraId="40A050C6" w14:textId="77777777">
        <w:tc>
          <w:tcPr>
            <w:tcW w:w="2074" w:type="dxa"/>
          </w:tcPr>
          <w:p w14:paraId="40A050C2" w14:textId="77777777" w:rsidR="00E176F0" w:rsidRDefault="00E87991">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本科学校：</w:t>
            </w:r>
          </w:p>
        </w:tc>
        <w:tc>
          <w:tcPr>
            <w:tcW w:w="2074" w:type="dxa"/>
          </w:tcPr>
          <w:p w14:paraId="40A050C3" w14:textId="77777777" w:rsidR="00E176F0" w:rsidRDefault="00E176F0">
            <w:pPr>
              <w:spacing w:after="0" w:line="540" w:lineRule="exact"/>
              <w:rPr>
                <w:rFonts w:ascii="Times New Roman" w:eastAsia="仿宋" w:hAnsi="Times New Roman"/>
                <w:bCs/>
                <w:sz w:val="28"/>
                <w:szCs w:val="28"/>
              </w:rPr>
            </w:pPr>
          </w:p>
        </w:tc>
        <w:tc>
          <w:tcPr>
            <w:tcW w:w="2074" w:type="dxa"/>
          </w:tcPr>
          <w:p w14:paraId="40A050C4" w14:textId="77777777" w:rsidR="00E176F0" w:rsidRDefault="00E87991">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本科专业：</w:t>
            </w:r>
          </w:p>
        </w:tc>
        <w:tc>
          <w:tcPr>
            <w:tcW w:w="2074" w:type="dxa"/>
          </w:tcPr>
          <w:p w14:paraId="40A050C5" w14:textId="77777777" w:rsidR="00E176F0" w:rsidRDefault="00E176F0">
            <w:pPr>
              <w:spacing w:after="0" w:line="540" w:lineRule="exact"/>
              <w:rPr>
                <w:rFonts w:ascii="Times New Roman" w:eastAsia="仿宋" w:hAnsi="Times New Roman"/>
                <w:bCs/>
                <w:sz w:val="28"/>
                <w:szCs w:val="28"/>
              </w:rPr>
            </w:pPr>
          </w:p>
        </w:tc>
      </w:tr>
      <w:tr w:rsidR="00E176F0" w14:paraId="40A050CB" w14:textId="77777777">
        <w:tc>
          <w:tcPr>
            <w:tcW w:w="2074" w:type="dxa"/>
          </w:tcPr>
          <w:p w14:paraId="40A050C7" w14:textId="77777777" w:rsidR="00E176F0" w:rsidRDefault="00E87991">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综合绩点：</w:t>
            </w:r>
          </w:p>
        </w:tc>
        <w:tc>
          <w:tcPr>
            <w:tcW w:w="2074" w:type="dxa"/>
          </w:tcPr>
          <w:p w14:paraId="40A050C8" w14:textId="77777777" w:rsidR="00E176F0" w:rsidRDefault="00E176F0">
            <w:pPr>
              <w:spacing w:after="0" w:line="540" w:lineRule="exact"/>
              <w:rPr>
                <w:rFonts w:ascii="Times New Roman" w:eastAsia="仿宋" w:hAnsi="Times New Roman"/>
                <w:bCs/>
                <w:sz w:val="28"/>
                <w:szCs w:val="28"/>
              </w:rPr>
            </w:pPr>
          </w:p>
        </w:tc>
        <w:tc>
          <w:tcPr>
            <w:tcW w:w="2074" w:type="dxa"/>
          </w:tcPr>
          <w:p w14:paraId="40A050C9" w14:textId="77777777" w:rsidR="00E176F0" w:rsidRDefault="00E87991">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排名</w:t>
            </w:r>
            <w:r>
              <w:rPr>
                <w:rFonts w:ascii="Times New Roman" w:eastAsia="仿宋" w:hAnsi="Times New Roman" w:hint="eastAsia"/>
                <w:bCs/>
                <w:sz w:val="28"/>
                <w:szCs w:val="28"/>
              </w:rPr>
              <w:t>/</w:t>
            </w:r>
            <w:r>
              <w:rPr>
                <w:rFonts w:ascii="Times New Roman" w:eastAsia="仿宋" w:hAnsi="Times New Roman" w:hint="eastAsia"/>
                <w:bCs/>
                <w:sz w:val="28"/>
                <w:szCs w:val="28"/>
              </w:rPr>
              <w:t>总人数：</w:t>
            </w:r>
          </w:p>
        </w:tc>
        <w:tc>
          <w:tcPr>
            <w:tcW w:w="2074" w:type="dxa"/>
          </w:tcPr>
          <w:p w14:paraId="40A050CA" w14:textId="77777777" w:rsidR="00E176F0" w:rsidRDefault="00E176F0">
            <w:pPr>
              <w:spacing w:after="0" w:line="540" w:lineRule="exact"/>
              <w:rPr>
                <w:rFonts w:ascii="Times New Roman" w:eastAsia="仿宋" w:hAnsi="Times New Roman"/>
                <w:bCs/>
                <w:sz w:val="28"/>
                <w:szCs w:val="28"/>
              </w:rPr>
            </w:pPr>
          </w:p>
        </w:tc>
      </w:tr>
      <w:tr w:rsidR="00E176F0" w14:paraId="40A050D0" w14:textId="77777777">
        <w:tc>
          <w:tcPr>
            <w:tcW w:w="2074" w:type="dxa"/>
          </w:tcPr>
          <w:p w14:paraId="40A050CC" w14:textId="77777777" w:rsidR="00E176F0" w:rsidRDefault="00E87991">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CET</w:t>
            </w:r>
            <w:r>
              <w:rPr>
                <w:rFonts w:ascii="Times New Roman" w:eastAsia="仿宋" w:hAnsi="Times New Roman"/>
                <w:bCs/>
                <w:sz w:val="28"/>
                <w:szCs w:val="28"/>
              </w:rPr>
              <w:t xml:space="preserve"> </w:t>
            </w:r>
            <w:r>
              <w:rPr>
                <w:rFonts w:ascii="Times New Roman" w:eastAsia="仿宋" w:hAnsi="Times New Roman" w:hint="eastAsia"/>
                <w:bCs/>
                <w:sz w:val="28"/>
                <w:szCs w:val="28"/>
              </w:rPr>
              <w:t>4</w:t>
            </w:r>
            <w:r>
              <w:rPr>
                <w:rFonts w:ascii="Times New Roman" w:eastAsia="仿宋" w:hAnsi="Times New Roman" w:hint="eastAsia"/>
                <w:bCs/>
                <w:sz w:val="28"/>
                <w:szCs w:val="28"/>
              </w:rPr>
              <w:t>成绩：</w:t>
            </w:r>
          </w:p>
        </w:tc>
        <w:tc>
          <w:tcPr>
            <w:tcW w:w="2074" w:type="dxa"/>
          </w:tcPr>
          <w:p w14:paraId="40A050CD" w14:textId="77777777" w:rsidR="00E176F0" w:rsidRDefault="00E176F0">
            <w:pPr>
              <w:spacing w:after="0" w:line="540" w:lineRule="exact"/>
              <w:rPr>
                <w:rFonts w:ascii="Times New Roman" w:eastAsia="仿宋" w:hAnsi="Times New Roman"/>
                <w:bCs/>
                <w:sz w:val="28"/>
                <w:szCs w:val="28"/>
              </w:rPr>
            </w:pPr>
          </w:p>
        </w:tc>
        <w:tc>
          <w:tcPr>
            <w:tcW w:w="2074" w:type="dxa"/>
          </w:tcPr>
          <w:p w14:paraId="40A050CE" w14:textId="77777777" w:rsidR="00E176F0" w:rsidRDefault="00E87991">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CET</w:t>
            </w:r>
            <w:r>
              <w:rPr>
                <w:rFonts w:ascii="Times New Roman" w:eastAsia="仿宋" w:hAnsi="Times New Roman"/>
                <w:bCs/>
                <w:sz w:val="28"/>
                <w:szCs w:val="28"/>
              </w:rPr>
              <w:t xml:space="preserve"> </w:t>
            </w:r>
            <w:r>
              <w:rPr>
                <w:rFonts w:ascii="Times New Roman" w:eastAsia="仿宋" w:hAnsi="Times New Roman" w:hint="eastAsia"/>
                <w:bCs/>
                <w:sz w:val="28"/>
                <w:szCs w:val="28"/>
              </w:rPr>
              <w:t>6</w:t>
            </w:r>
            <w:r>
              <w:rPr>
                <w:rFonts w:ascii="Times New Roman" w:eastAsia="仿宋" w:hAnsi="Times New Roman" w:hint="eastAsia"/>
                <w:bCs/>
                <w:sz w:val="28"/>
                <w:szCs w:val="28"/>
              </w:rPr>
              <w:t>成绩：</w:t>
            </w:r>
          </w:p>
        </w:tc>
        <w:tc>
          <w:tcPr>
            <w:tcW w:w="2074" w:type="dxa"/>
          </w:tcPr>
          <w:p w14:paraId="40A050CF" w14:textId="77777777" w:rsidR="00E176F0" w:rsidRDefault="00E176F0">
            <w:pPr>
              <w:spacing w:after="0" w:line="540" w:lineRule="exact"/>
              <w:rPr>
                <w:rFonts w:ascii="Times New Roman" w:eastAsia="仿宋" w:hAnsi="Times New Roman"/>
                <w:bCs/>
                <w:sz w:val="28"/>
                <w:szCs w:val="28"/>
              </w:rPr>
            </w:pPr>
          </w:p>
        </w:tc>
      </w:tr>
    </w:tbl>
    <w:p w14:paraId="40A050D1"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二、科研成果（科研经历、论文发表、科研项目、专利发明等）（以下面内容为例，根据个人真实情况分点阐述，并将以下示例内容删除）</w:t>
      </w:r>
    </w:p>
    <w:p w14:paraId="40A050D2" w14:textId="77777777" w:rsidR="00E176F0" w:rsidRDefault="00E87991">
      <w:pPr>
        <w:spacing w:after="60" w:line="360" w:lineRule="auto"/>
        <w:rPr>
          <w:rFonts w:ascii="Times New Roman" w:eastAsia="仿宋" w:hAnsi="Times New Roman"/>
          <w:bCs/>
          <w:sz w:val="28"/>
          <w:szCs w:val="28"/>
        </w:rPr>
      </w:pPr>
      <w:r>
        <w:rPr>
          <w:rFonts w:ascii="Times New Roman" w:eastAsia="仿宋" w:hAnsi="Times New Roman" w:hint="eastAsia"/>
          <w:bCs/>
          <w:sz w:val="28"/>
          <w:szCs w:val="28"/>
        </w:rPr>
        <w:t>1.</w:t>
      </w:r>
      <w:r>
        <w:rPr>
          <w:rFonts w:ascii="Times New Roman" w:eastAsia="仿宋" w:hAnsi="Times New Roman"/>
          <w:bCs/>
          <w:sz w:val="28"/>
          <w:szCs w:val="28"/>
        </w:rPr>
        <w:t xml:space="preserve"> </w:t>
      </w:r>
      <w:r>
        <w:rPr>
          <w:rFonts w:ascii="Times New Roman" w:eastAsia="仿宋" w:hAnsi="Times New Roman" w:hint="eastAsia"/>
          <w:bCs/>
          <w:sz w:val="28"/>
          <w:szCs w:val="28"/>
        </w:rPr>
        <w:t>科研经历：神经氨酸酶抑制剂的虚拟筛选</w:t>
      </w:r>
      <w:r>
        <w:rPr>
          <w:rFonts w:ascii="Times New Roman" w:eastAsia="仿宋" w:hAnsi="Times New Roman" w:hint="eastAsia"/>
          <w:bCs/>
          <w:sz w:val="28"/>
          <w:szCs w:val="28"/>
        </w:rPr>
        <w:t>/</w:t>
      </w:r>
      <w:r>
        <w:rPr>
          <w:rFonts w:ascii="Times New Roman" w:eastAsia="仿宋" w:hAnsi="Times New Roman" w:hint="eastAsia"/>
          <w:bCs/>
          <w:sz w:val="28"/>
          <w:szCs w:val="28"/>
        </w:rPr>
        <w:t>小组形式</w:t>
      </w:r>
      <w:r>
        <w:rPr>
          <w:rFonts w:ascii="Times New Roman" w:eastAsia="仿宋" w:hAnsi="Times New Roman" w:hint="eastAsia"/>
          <w:bCs/>
          <w:sz w:val="28"/>
          <w:szCs w:val="28"/>
        </w:rPr>
        <w:t>/</w:t>
      </w:r>
    </w:p>
    <w:p w14:paraId="40A050D3" w14:textId="77777777" w:rsidR="00E176F0" w:rsidRDefault="00E87991">
      <w:pPr>
        <w:spacing w:after="60" w:line="360" w:lineRule="auto"/>
        <w:rPr>
          <w:rFonts w:ascii="Times New Roman" w:eastAsia="仿宋" w:hAnsi="Times New Roman"/>
          <w:bCs/>
          <w:sz w:val="28"/>
          <w:szCs w:val="28"/>
        </w:rPr>
      </w:pPr>
      <w:r>
        <w:rPr>
          <w:rFonts w:ascii="Times New Roman" w:eastAsia="仿宋" w:hAnsi="Times New Roman" w:hint="eastAsia"/>
          <w:bCs/>
          <w:sz w:val="28"/>
          <w:szCs w:val="28"/>
        </w:rPr>
        <w:t>2019.8</w:t>
      </w:r>
      <w:r>
        <w:rPr>
          <w:rFonts w:ascii="Times New Roman" w:eastAsia="仿宋" w:hAnsi="Times New Roman" w:hint="eastAsia"/>
          <w:bCs/>
          <w:sz w:val="28"/>
          <w:szCs w:val="28"/>
        </w:rPr>
        <w:t>—</w:t>
      </w:r>
      <w:r>
        <w:rPr>
          <w:rFonts w:ascii="Times New Roman" w:eastAsia="仿宋" w:hAnsi="Times New Roman" w:hint="eastAsia"/>
          <w:bCs/>
          <w:sz w:val="28"/>
          <w:szCs w:val="28"/>
        </w:rPr>
        <w:t>2019.9</w:t>
      </w:r>
      <w:r>
        <w:rPr>
          <w:rFonts w:ascii="Times New Roman" w:eastAsia="仿宋" w:hAnsi="Times New Roman" w:hint="eastAsia"/>
          <w:bCs/>
          <w:sz w:val="28"/>
          <w:szCs w:val="28"/>
        </w:rPr>
        <w:t>，基于</w:t>
      </w:r>
      <w:r>
        <w:rPr>
          <w:rFonts w:ascii="Times New Roman" w:eastAsia="仿宋" w:hAnsi="Times New Roman" w:hint="eastAsia"/>
          <w:bCs/>
          <w:sz w:val="28"/>
          <w:szCs w:val="28"/>
        </w:rPr>
        <w:t>MDRR-3D</w:t>
      </w:r>
      <w:r>
        <w:rPr>
          <w:rFonts w:ascii="Times New Roman" w:eastAsia="仿宋" w:hAnsi="Times New Roman" w:hint="eastAsia"/>
          <w:bCs/>
          <w:sz w:val="28"/>
          <w:szCs w:val="28"/>
        </w:rPr>
        <w:t>数据库和</w:t>
      </w:r>
      <w:r>
        <w:rPr>
          <w:rFonts w:ascii="Times New Roman" w:eastAsia="仿宋" w:hAnsi="Times New Roman" w:hint="eastAsia"/>
          <w:bCs/>
          <w:sz w:val="28"/>
          <w:szCs w:val="28"/>
        </w:rPr>
        <w:t>PDB</w:t>
      </w:r>
      <w:r>
        <w:rPr>
          <w:rFonts w:ascii="Times New Roman" w:eastAsia="仿宋" w:hAnsi="Times New Roman" w:hint="eastAsia"/>
          <w:bCs/>
          <w:sz w:val="28"/>
          <w:szCs w:val="28"/>
        </w:rPr>
        <w:t>数据库，依次通过</w:t>
      </w:r>
      <w:r>
        <w:rPr>
          <w:rFonts w:ascii="Times New Roman" w:eastAsia="仿宋" w:hAnsi="Times New Roman" w:hint="eastAsia"/>
          <w:bCs/>
          <w:sz w:val="28"/>
          <w:szCs w:val="28"/>
        </w:rPr>
        <w:t xml:space="preserve"> Lipinski</w:t>
      </w:r>
      <w:r>
        <w:rPr>
          <w:rFonts w:ascii="Times New Roman" w:eastAsia="仿宋" w:hAnsi="Times New Roman" w:hint="eastAsia"/>
          <w:bCs/>
          <w:sz w:val="28"/>
          <w:szCs w:val="28"/>
        </w:rPr>
        <w:t>原则和</w:t>
      </w:r>
      <w:r>
        <w:rPr>
          <w:rFonts w:ascii="Times New Roman" w:eastAsia="仿宋" w:hAnsi="Times New Roman" w:hint="eastAsia"/>
          <w:bCs/>
          <w:sz w:val="28"/>
          <w:szCs w:val="28"/>
        </w:rPr>
        <w:t>Veber</w:t>
      </w:r>
      <w:r>
        <w:rPr>
          <w:rFonts w:ascii="Times New Roman" w:eastAsia="仿宋" w:hAnsi="Times New Roman" w:hint="eastAsia"/>
          <w:bCs/>
          <w:sz w:val="28"/>
          <w:szCs w:val="28"/>
        </w:rPr>
        <w:t>原则，</w:t>
      </w:r>
      <w:r>
        <w:rPr>
          <w:rFonts w:ascii="Times New Roman" w:eastAsia="仿宋" w:hAnsi="Times New Roman" w:hint="eastAsia"/>
          <w:bCs/>
          <w:sz w:val="28"/>
          <w:szCs w:val="28"/>
        </w:rPr>
        <w:t>MOE2010</w:t>
      </w:r>
      <w:r>
        <w:rPr>
          <w:rFonts w:ascii="Times New Roman" w:eastAsia="仿宋" w:hAnsi="Times New Roman" w:hint="eastAsia"/>
          <w:bCs/>
          <w:sz w:val="28"/>
          <w:szCs w:val="28"/>
        </w:rPr>
        <w:t>构建的药效团，</w:t>
      </w:r>
      <w:r>
        <w:rPr>
          <w:rFonts w:ascii="Times New Roman" w:eastAsia="仿宋" w:hAnsi="Times New Roman" w:hint="eastAsia"/>
          <w:bCs/>
          <w:sz w:val="28"/>
          <w:szCs w:val="28"/>
        </w:rPr>
        <w:t xml:space="preserve">Discovery Studio </w:t>
      </w:r>
      <w:r>
        <w:rPr>
          <w:rFonts w:ascii="Times New Roman" w:eastAsia="仿宋" w:hAnsi="Times New Roman" w:hint="eastAsia"/>
          <w:bCs/>
          <w:sz w:val="28"/>
          <w:szCs w:val="28"/>
        </w:rPr>
        <w:t>的分子对接进行神经氨酸酶抑制剂的筛选。</w:t>
      </w:r>
    </w:p>
    <w:p w14:paraId="40A050D4"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三、竞赛获奖（学术竞赛、文艺体育类竞赛）（以此为例，根据个人真实情况分点阐述，并将以下示例内容删除）</w:t>
      </w:r>
    </w:p>
    <w:p w14:paraId="40A050D5"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1.  </w:t>
      </w:r>
      <w:r>
        <w:rPr>
          <w:rFonts w:ascii="Times New Roman" w:eastAsia="仿宋" w:hAnsi="Times New Roman" w:hint="eastAsia"/>
          <w:b/>
          <w:sz w:val="28"/>
          <w:szCs w:val="28"/>
        </w:rPr>
        <w:t>新生辩论赛</w:t>
      </w:r>
      <w:r>
        <w:rPr>
          <w:rFonts w:ascii="Times New Roman" w:eastAsia="仿宋" w:hAnsi="Times New Roman" w:hint="eastAsia"/>
          <w:b/>
          <w:sz w:val="28"/>
          <w:szCs w:val="28"/>
        </w:rPr>
        <w:t>-</w:t>
      </w:r>
      <w:r>
        <w:rPr>
          <w:rFonts w:ascii="Times New Roman" w:eastAsia="仿宋" w:hAnsi="Times New Roman" w:hint="eastAsia"/>
          <w:b/>
          <w:sz w:val="28"/>
          <w:szCs w:val="28"/>
        </w:rPr>
        <w:t>一等奖</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团体</w:t>
      </w:r>
    </w:p>
    <w:p w14:paraId="40A050D6"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b/>
          <w:sz w:val="28"/>
          <w:szCs w:val="28"/>
        </w:rPr>
        <w:t>2</w:t>
      </w:r>
      <w:r>
        <w:rPr>
          <w:rFonts w:ascii="Times New Roman" w:eastAsia="仿宋" w:hAnsi="Times New Roman" w:hint="eastAsia"/>
          <w:b/>
          <w:sz w:val="28"/>
          <w:szCs w:val="28"/>
        </w:rPr>
        <w:t xml:space="preserve">  </w:t>
      </w:r>
      <w:r>
        <w:rPr>
          <w:rFonts w:ascii="Times New Roman" w:eastAsia="仿宋" w:hAnsi="Times New Roman" w:hint="eastAsia"/>
          <w:b/>
          <w:sz w:val="28"/>
          <w:szCs w:val="28"/>
        </w:rPr>
        <w:t>中山大学励志奖学金</w:t>
      </w:r>
      <w:r>
        <w:rPr>
          <w:rFonts w:ascii="Times New Roman" w:eastAsia="仿宋" w:hAnsi="Times New Roman" w:hint="eastAsia"/>
          <w:b/>
          <w:sz w:val="28"/>
          <w:szCs w:val="28"/>
        </w:rPr>
        <w:t>-</w:t>
      </w:r>
      <w:r>
        <w:rPr>
          <w:rFonts w:ascii="Times New Roman" w:eastAsia="仿宋" w:hAnsi="Times New Roman" w:hint="eastAsia"/>
          <w:b/>
          <w:sz w:val="28"/>
          <w:szCs w:val="28"/>
        </w:rPr>
        <w:t>二等奖</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个人（排名</w:t>
      </w:r>
      <w:r>
        <w:rPr>
          <w:rFonts w:ascii="Times New Roman" w:eastAsia="仿宋" w:hAnsi="Times New Roman" w:hint="eastAsia"/>
          <w:b/>
          <w:sz w:val="28"/>
          <w:szCs w:val="28"/>
        </w:rPr>
        <w:t xml:space="preserve"> 31</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p>
    <w:p w14:paraId="40A050D7"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四、社会服务（志愿服务、公益活动等）（根据个人真实情况分点阐述，并将以下示例内容删除）</w:t>
      </w:r>
    </w:p>
    <w:p w14:paraId="40A050D8"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1.  </w:t>
      </w:r>
      <w:r>
        <w:rPr>
          <w:rFonts w:ascii="Times New Roman" w:eastAsia="仿宋" w:hAnsi="Times New Roman" w:hint="eastAsia"/>
          <w:b/>
          <w:sz w:val="28"/>
          <w:szCs w:val="28"/>
        </w:rPr>
        <w:t>背包守护者</w:t>
      </w:r>
      <w:r>
        <w:rPr>
          <w:rFonts w:ascii="Times New Roman" w:eastAsia="仿宋" w:hAnsi="Times New Roman" w:hint="eastAsia"/>
          <w:b/>
          <w:sz w:val="28"/>
          <w:szCs w:val="28"/>
        </w:rPr>
        <w:t>-</w:t>
      </w:r>
      <w:r>
        <w:rPr>
          <w:rFonts w:ascii="Times New Roman" w:eastAsia="仿宋" w:hAnsi="Times New Roman" w:hint="eastAsia"/>
          <w:b/>
          <w:sz w:val="28"/>
          <w:szCs w:val="28"/>
        </w:rPr>
        <w:t>背包守护者</w:t>
      </w:r>
      <w:r>
        <w:rPr>
          <w:rFonts w:ascii="Times New Roman" w:eastAsia="仿宋" w:hAnsi="Times New Roman" w:hint="eastAsia"/>
          <w:b/>
          <w:sz w:val="28"/>
          <w:szCs w:val="28"/>
        </w:rPr>
        <w:t>-</w:t>
      </w:r>
      <w:r>
        <w:rPr>
          <w:rFonts w:ascii="Times New Roman" w:eastAsia="仿宋" w:hAnsi="Times New Roman" w:hint="eastAsia"/>
          <w:b/>
          <w:sz w:val="28"/>
          <w:szCs w:val="28"/>
        </w:rPr>
        <w:t>个人</w:t>
      </w:r>
      <w:r>
        <w:rPr>
          <w:rFonts w:ascii="Times New Roman" w:eastAsia="仿宋" w:hAnsi="Times New Roman" w:hint="eastAsia"/>
          <w:b/>
          <w:sz w:val="28"/>
          <w:szCs w:val="28"/>
        </w:rPr>
        <w:t xml:space="preserve">-56 </w:t>
      </w:r>
      <w:r>
        <w:rPr>
          <w:rFonts w:ascii="Times New Roman" w:eastAsia="仿宋" w:hAnsi="Times New Roman" w:hint="eastAsia"/>
          <w:b/>
          <w:sz w:val="28"/>
          <w:szCs w:val="28"/>
        </w:rPr>
        <w:t>小时</w:t>
      </w:r>
    </w:p>
    <w:p w14:paraId="40A050D9"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2. </w:t>
      </w:r>
      <w:r>
        <w:rPr>
          <w:rFonts w:ascii="Times New Roman" w:eastAsia="仿宋" w:hAnsi="Times New Roman" w:hint="eastAsia"/>
          <w:b/>
          <w:sz w:val="28"/>
          <w:szCs w:val="28"/>
        </w:rPr>
        <w:t>“为谁折纸为谁甜“活动</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个人</w:t>
      </w:r>
      <w:r>
        <w:rPr>
          <w:rFonts w:ascii="Times New Roman" w:eastAsia="仿宋" w:hAnsi="Times New Roman" w:hint="eastAsia"/>
          <w:b/>
          <w:sz w:val="28"/>
          <w:szCs w:val="28"/>
        </w:rPr>
        <w:t xml:space="preserve">-3 </w:t>
      </w:r>
      <w:r>
        <w:rPr>
          <w:rFonts w:ascii="Times New Roman" w:eastAsia="仿宋" w:hAnsi="Times New Roman" w:hint="eastAsia"/>
          <w:b/>
          <w:sz w:val="28"/>
          <w:szCs w:val="28"/>
        </w:rPr>
        <w:t>小时</w:t>
      </w:r>
    </w:p>
    <w:p w14:paraId="40A050DA" w14:textId="77777777" w:rsidR="00E176F0" w:rsidRDefault="00E87991">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五、其他情况（分点阐述，如有证明文件请在添加在综合材料附件中）</w:t>
      </w:r>
    </w:p>
    <w:p w14:paraId="40A050DC" w14:textId="77777777" w:rsidR="00E176F0" w:rsidRDefault="00E87991">
      <w:pPr>
        <w:spacing w:line="540" w:lineRule="exact"/>
        <w:rPr>
          <w:rFonts w:ascii="Times New Roman" w:eastAsia="仿宋" w:hAnsi="Times New Roman"/>
          <w:b/>
          <w:color w:val="C00000"/>
          <w:sz w:val="28"/>
          <w:szCs w:val="28"/>
        </w:rPr>
      </w:pPr>
      <w:r>
        <w:rPr>
          <w:rFonts w:ascii="Times New Roman" w:eastAsia="仿宋" w:hAnsi="Times New Roman" w:hint="eastAsia"/>
          <w:b/>
          <w:color w:val="C00000"/>
          <w:sz w:val="28"/>
          <w:szCs w:val="28"/>
        </w:rPr>
        <w:lastRenderedPageBreak/>
        <w:t>注：</w:t>
      </w:r>
    </w:p>
    <w:p w14:paraId="40A050DD" w14:textId="5058531A" w:rsidR="00E176F0" w:rsidRPr="008350E8" w:rsidRDefault="00E87991">
      <w:pPr>
        <w:spacing w:line="540" w:lineRule="exact"/>
        <w:ind w:firstLineChars="200" w:firstLine="562"/>
        <w:rPr>
          <w:rFonts w:ascii="Times New Roman" w:eastAsia="仿宋" w:hAnsi="Times New Roman"/>
          <w:b/>
          <w:color w:val="C00000"/>
          <w:sz w:val="28"/>
          <w:szCs w:val="28"/>
          <w:u w:val="single"/>
        </w:rPr>
      </w:pPr>
      <w:r>
        <w:rPr>
          <w:rFonts w:ascii="Times New Roman" w:eastAsia="仿宋" w:hAnsi="Times New Roman" w:hint="eastAsia"/>
          <w:b/>
          <w:color w:val="C00000"/>
          <w:sz w:val="28"/>
          <w:szCs w:val="28"/>
        </w:rPr>
        <w:t>以上为综合评价材料清单目录，请按照相应要求如实填写，综合材料按照以上目录内容进行整理并附上佐证材料，最后形成一个</w:t>
      </w:r>
      <w:r>
        <w:rPr>
          <w:rFonts w:ascii="Times New Roman" w:eastAsia="仿宋" w:hAnsi="Times New Roman" w:hint="eastAsia"/>
          <w:b/>
          <w:color w:val="C00000"/>
          <w:sz w:val="28"/>
          <w:szCs w:val="28"/>
        </w:rPr>
        <w:t>PDF</w:t>
      </w:r>
      <w:r>
        <w:rPr>
          <w:rFonts w:ascii="Times New Roman" w:eastAsia="仿宋" w:hAnsi="Times New Roman" w:hint="eastAsia"/>
          <w:b/>
          <w:color w:val="C00000"/>
          <w:sz w:val="28"/>
          <w:szCs w:val="28"/>
        </w:rPr>
        <w:t>文件，按照“综合材料</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姓名”（“</w:t>
      </w:r>
      <w:r>
        <w:rPr>
          <w:rFonts w:ascii="Times New Roman" w:eastAsia="仿宋" w:hAnsi="Times New Roman"/>
          <w:b/>
          <w:color w:val="C00000"/>
          <w:sz w:val="28"/>
          <w:szCs w:val="28"/>
        </w:rPr>
        <w:t>-</w:t>
      </w:r>
      <w:r>
        <w:rPr>
          <w:rFonts w:ascii="Times New Roman" w:eastAsia="仿宋" w:hAnsi="Times New Roman" w:hint="eastAsia"/>
          <w:b/>
          <w:color w:val="C00000"/>
          <w:sz w:val="28"/>
          <w:szCs w:val="28"/>
        </w:rPr>
        <w:t>”不能删除）要求命名；于</w:t>
      </w:r>
      <w:r>
        <w:rPr>
          <w:rFonts w:ascii="Times New Roman" w:eastAsia="仿宋" w:hAnsi="Times New Roman" w:hint="eastAsia"/>
          <w:b/>
          <w:color w:val="C00000"/>
          <w:sz w:val="28"/>
          <w:szCs w:val="28"/>
        </w:rPr>
        <w:t>202</w:t>
      </w:r>
      <w:r w:rsidR="00003042">
        <w:rPr>
          <w:rFonts w:ascii="Times New Roman" w:eastAsia="仿宋" w:hAnsi="Times New Roman" w:hint="eastAsia"/>
          <w:b/>
          <w:color w:val="C00000"/>
          <w:sz w:val="28"/>
          <w:szCs w:val="28"/>
        </w:rPr>
        <w:t>4</w:t>
      </w:r>
      <w:r>
        <w:rPr>
          <w:rFonts w:ascii="Times New Roman" w:eastAsia="仿宋" w:hAnsi="Times New Roman" w:hint="eastAsia"/>
          <w:b/>
          <w:color w:val="C00000"/>
          <w:sz w:val="28"/>
          <w:szCs w:val="28"/>
        </w:rPr>
        <w:t>年</w:t>
      </w:r>
      <w:r>
        <w:rPr>
          <w:rFonts w:ascii="Times New Roman" w:eastAsia="仿宋" w:hAnsi="Times New Roman" w:hint="eastAsia"/>
          <w:b/>
          <w:color w:val="C00000"/>
          <w:sz w:val="28"/>
          <w:szCs w:val="28"/>
        </w:rPr>
        <w:t>3</w:t>
      </w:r>
      <w:r>
        <w:rPr>
          <w:rFonts w:ascii="Times New Roman" w:eastAsia="仿宋" w:hAnsi="Times New Roman" w:hint="eastAsia"/>
          <w:b/>
          <w:color w:val="C00000"/>
          <w:sz w:val="28"/>
          <w:szCs w:val="28"/>
        </w:rPr>
        <w:t>月</w:t>
      </w:r>
      <w:r>
        <w:rPr>
          <w:rFonts w:ascii="Times New Roman" w:eastAsia="仿宋" w:hAnsi="Times New Roman" w:hint="eastAsia"/>
          <w:b/>
          <w:color w:val="C00000"/>
          <w:sz w:val="28"/>
          <w:szCs w:val="28"/>
        </w:rPr>
        <w:t>2</w:t>
      </w:r>
      <w:r w:rsidR="00E46318">
        <w:rPr>
          <w:rFonts w:ascii="Times New Roman" w:eastAsia="仿宋" w:hAnsi="Times New Roman" w:hint="eastAsia"/>
          <w:b/>
          <w:color w:val="C00000"/>
          <w:sz w:val="28"/>
          <w:szCs w:val="28"/>
        </w:rPr>
        <w:t>5</w:t>
      </w:r>
      <w:r>
        <w:rPr>
          <w:rFonts w:ascii="Times New Roman" w:eastAsia="仿宋" w:hAnsi="Times New Roman" w:hint="eastAsia"/>
          <w:b/>
          <w:color w:val="C00000"/>
          <w:sz w:val="28"/>
          <w:szCs w:val="28"/>
        </w:rPr>
        <w:t>日</w:t>
      </w:r>
      <w:r>
        <w:rPr>
          <w:rFonts w:ascii="Times New Roman" w:eastAsia="仿宋" w:hAnsi="Times New Roman" w:hint="eastAsia"/>
          <w:b/>
          <w:color w:val="C00000"/>
          <w:sz w:val="28"/>
          <w:szCs w:val="28"/>
        </w:rPr>
        <w:t>24</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00</w:t>
      </w:r>
      <w:r>
        <w:rPr>
          <w:rFonts w:ascii="Times New Roman" w:eastAsia="仿宋" w:hAnsi="Times New Roman" w:hint="eastAsia"/>
          <w:b/>
          <w:color w:val="C00000"/>
          <w:sz w:val="28"/>
          <w:szCs w:val="28"/>
        </w:rPr>
        <w:t>前上传至</w:t>
      </w:r>
      <w:r w:rsidR="008350E8" w:rsidRPr="008350E8">
        <w:rPr>
          <w:rFonts w:ascii="Times New Roman" w:eastAsia="仿宋" w:hAnsi="Times New Roman"/>
          <w:b/>
          <w:color w:val="C00000"/>
          <w:sz w:val="28"/>
          <w:szCs w:val="28"/>
          <w:u w:val="single"/>
        </w:rPr>
        <w:t>https://doc.weixin.qq.com/forms/AM8AXAcdAA0AMsACAaIAIoDA90EodeTgf</w:t>
      </w:r>
    </w:p>
    <w:sectPr w:rsidR="00E176F0" w:rsidRPr="008350E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50E2" w14:textId="77777777" w:rsidR="00E176F0" w:rsidRDefault="00E87991">
      <w:pPr>
        <w:spacing w:line="240" w:lineRule="auto"/>
      </w:pPr>
      <w:r>
        <w:separator/>
      </w:r>
    </w:p>
  </w:endnote>
  <w:endnote w:type="continuationSeparator" w:id="0">
    <w:p w14:paraId="40A050E3" w14:textId="77777777" w:rsidR="00E176F0" w:rsidRDefault="00E87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0E0" w14:textId="77777777" w:rsidR="00E176F0" w:rsidRDefault="00E87991">
      <w:pPr>
        <w:spacing w:after="0"/>
      </w:pPr>
      <w:r>
        <w:separator/>
      </w:r>
    </w:p>
  </w:footnote>
  <w:footnote w:type="continuationSeparator" w:id="0">
    <w:p w14:paraId="40A050E1" w14:textId="77777777" w:rsidR="00E176F0" w:rsidRDefault="00E879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50E4" w14:textId="77777777" w:rsidR="00E176F0" w:rsidRDefault="00E176F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18C"/>
    <w:multiLevelType w:val="multilevel"/>
    <w:tmpl w:val="05F3718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3279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NzU0MbAwMDOysDRW0lEKTi0uzszPAykwrQUAWfdOcCwAAAA="/>
    <w:docVar w:name="commondata" w:val="eyJoZGlkIjoiNDkyMTY2MGViODY0ZDYyNGNiYjAyNDc4ZGVjNGM2MmUifQ=="/>
    <w:docVar w:name="KSO_WPS_MARK_KEY" w:val="61bc4adc-a503-4d82-89db-1e8842a1f077"/>
  </w:docVars>
  <w:rsids>
    <w:rsidRoot w:val="00DB5E1A"/>
    <w:rsid w:val="00003042"/>
    <w:rsid w:val="00005CF6"/>
    <w:rsid w:val="0001508B"/>
    <w:rsid w:val="00015FA1"/>
    <w:rsid w:val="00017F78"/>
    <w:rsid w:val="00021CAD"/>
    <w:rsid w:val="00023B5F"/>
    <w:rsid w:val="00025DE8"/>
    <w:rsid w:val="000340BE"/>
    <w:rsid w:val="00043C78"/>
    <w:rsid w:val="00050669"/>
    <w:rsid w:val="000534DA"/>
    <w:rsid w:val="00061D74"/>
    <w:rsid w:val="00061DBE"/>
    <w:rsid w:val="000667FA"/>
    <w:rsid w:val="00067A58"/>
    <w:rsid w:val="000723DD"/>
    <w:rsid w:val="00076DC6"/>
    <w:rsid w:val="000816EB"/>
    <w:rsid w:val="00084AFB"/>
    <w:rsid w:val="00085B78"/>
    <w:rsid w:val="00091C53"/>
    <w:rsid w:val="000948F8"/>
    <w:rsid w:val="00095523"/>
    <w:rsid w:val="000A1E5C"/>
    <w:rsid w:val="000A2EBC"/>
    <w:rsid w:val="000A3DCB"/>
    <w:rsid w:val="000B0FE7"/>
    <w:rsid w:val="000B466D"/>
    <w:rsid w:val="000C0C28"/>
    <w:rsid w:val="000C0D77"/>
    <w:rsid w:val="000D7F29"/>
    <w:rsid w:val="000E11D1"/>
    <w:rsid w:val="000E4619"/>
    <w:rsid w:val="000E50A7"/>
    <w:rsid w:val="001234C1"/>
    <w:rsid w:val="00123AA2"/>
    <w:rsid w:val="001262C7"/>
    <w:rsid w:val="00126EB6"/>
    <w:rsid w:val="00127D98"/>
    <w:rsid w:val="00140B1E"/>
    <w:rsid w:val="00143539"/>
    <w:rsid w:val="00160145"/>
    <w:rsid w:val="001613E4"/>
    <w:rsid w:val="0016231F"/>
    <w:rsid w:val="00177348"/>
    <w:rsid w:val="0017763F"/>
    <w:rsid w:val="00180512"/>
    <w:rsid w:val="00181363"/>
    <w:rsid w:val="00181847"/>
    <w:rsid w:val="00185827"/>
    <w:rsid w:val="00191E2E"/>
    <w:rsid w:val="001A22F6"/>
    <w:rsid w:val="001A2D08"/>
    <w:rsid w:val="001A7774"/>
    <w:rsid w:val="001B1DA4"/>
    <w:rsid w:val="001B2306"/>
    <w:rsid w:val="001B30B5"/>
    <w:rsid w:val="001B54E8"/>
    <w:rsid w:val="001C232F"/>
    <w:rsid w:val="001D19B4"/>
    <w:rsid w:val="001D3386"/>
    <w:rsid w:val="001D3A5C"/>
    <w:rsid w:val="001D5EC7"/>
    <w:rsid w:val="001D6EC1"/>
    <w:rsid w:val="001E462E"/>
    <w:rsid w:val="0020379B"/>
    <w:rsid w:val="00211478"/>
    <w:rsid w:val="00216003"/>
    <w:rsid w:val="00221A80"/>
    <w:rsid w:val="00222FF4"/>
    <w:rsid w:val="00232632"/>
    <w:rsid w:val="00233151"/>
    <w:rsid w:val="002413E6"/>
    <w:rsid w:val="0024333F"/>
    <w:rsid w:val="00243663"/>
    <w:rsid w:val="00244329"/>
    <w:rsid w:val="00245F19"/>
    <w:rsid w:val="002536C7"/>
    <w:rsid w:val="00262F98"/>
    <w:rsid w:val="00264228"/>
    <w:rsid w:val="0026445F"/>
    <w:rsid w:val="00272F3C"/>
    <w:rsid w:val="00276522"/>
    <w:rsid w:val="002801AD"/>
    <w:rsid w:val="002838C8"/>
    <w:rsid w:val="002965F9"/>
    <w:rsid w:val="002A1435"/>
    <w:rsid w:val="002A3DE6"/>
    <w:rsid w:val="002A6742"/>
    <w:rsid w:val="002B2DEE"/>
    <w:rsid w:val="002B3D41"/>
    <w:rsid w:val="002C3473"/>
    <w:rsid w:val="002D3792"/>
    <w:rsid w:val="002D5090"/>
    <w:rsid w:val="002D6EC1"/>
    <w:rsid w:val="002E1F11"/>
    <w:rsid w:val="002E2F88"/>
    <w:rsid w:val="002E6347"/>
    <w:rsid w:val="002F56B2"/>
    <w:rsid w:val="002F5ECE"/>
    <w:rsid w:val="002F7564"/>
    <w:rsid w:val="003015F5"/>
    <w:rsid w:val="00302FA3"/>
    <w:rsid w:val="003124C1"/>
    <w:rsid w:val="00317C86"/>
    <w:rsid w:val="00323981"/>
    <w:rsid w:val="00325AE8"/>
    <w:rsid w:val="003321C8"/>
    <w:rsid w:val="00337AFD"/>
    <w:rsid w:val="0034390E"/>
    <w:rsid w:val="0034470E"/>
    <w:rsid w:val="0034712C"/>
    <w:rsid w:val="00350BBD"/>
    <w:rsid w:val="003510FB"/>
    <w:rsid w:val="003524DD"/>
    <w:rsid w:val="00353916"/>
    <w:rsid w:val="0036301E"/>
    <w:rsid w:val="003745A4"/>
    <w:rsid w:val="00391E09"/>
    <w:rsid w:val="003925C2"/>
    <w:rsid w:val="00393B97"/>
    <w:rsid w:val="00394C17"/>
    <w:rsid w:val="003A3C0A"/>
    <w:rsid w:val="003B02EB"/>
    <w:rsid w:val="003B1EE5"/>
    <w:rsid w:val="003B7353"/>
    <w:rsid w:val="003C0C60"/>
    <w:rsid w:val="003C46AD"/>
    <w:rsid w:val="003C5D84"/>
    <w:rsid w:val="003D5ED0"/>
    <w:rsid w:val="003E023A"/>
    <w:rsid w:val="003E62BD"/>
    <w:rsid w:val="003E7033"/>
    <w:rsid w:val="004055C8"/>
    <w:rsid w:val="00412B9E"/>
    <w:rsid w:val="00412F83"/>
    <w:rsid w:val="004179B9"/>
    <w:rsid w:val="00423F79"/>
    <w:rsid w:val="00433241"/>
    <w:rsid w:val="00435CD0"/>
    <w:rsid w:val="004407C6"/>
    <w:rsid w:val="0044187D"/>
    <w:rsid w:val="00450590"/>
    <w:rsid w:val="00456395"/>
    <w:rsid w:val="0046083B"/>
    <w:rsid w:val="00462441"/>
    <w:rsid w:val="00462F2F"/>
    <w:rsid w:val="00466FB0"/>
    <w:rsid w:val="00473053"/>
    <w:rsid w:val="00477789"/>
    <w:rsid w:val="00481F22"/>
    <w:rsid w:val="004829CA"/>
    <w:rsid w:val="00484C9C"/>
    <w:rsid w:val="004855E0"/>
    <w:rsid w:val="00490966"/>
    <w:rsid w:val="0049470C"/>
    <w:rsid w:val="004A2342"/>
    <w:rsid w:val="004A6176"/>
    <w:rsid w:val="004B39D0"/>
    <w:rsid w:val="004B4F33"/>
    <w:rsid w:val="004B656C"/>
    <w:rsid w:val="004C588E"/>
    <w:rsid w:val="004D199B"/>
    <w:rsid w:val="004E7B8E"/>
    <w:rsid w:val="004F0C41"/>
    <w:rsid w:val="004F11F2"/>
    <w:rsid w:val="005109BD"/>
    <w:rsid w:val="005249E4"/>
    <w:rsid w:val="005318C7"/>
    <w:rsid w:val="005334BE"/>
    <w:rsid w:val="00542553"/>
    <w:rsid w:val="00545774"/>
    <w:rsid w:val="005523D0"/>
    <w:rsid w:val="00556EF7"/>
    <w:rsid w:val="00560173"/>
    <w:rsid w:val="005712AA"/>
    <w:rsid w:val="005770C2"/>
    <w:rsid w:val="00577C61"/>
    <w:rsid w:val="00584FC1"/>
    <w:rsid w:val="00585991"/>
    <w:rsid w:val="00593B9C"/>
    <w:rsid w:val="005A2C33"/>
    <w:rsid w:val="005C7232"/>
    <w:rsid w:val="005C7668"/>
    <w:rsid w:val="005D16C8"/>
    <w:rsid w:val="005D1AA3"/>
    <w:rsid w:val="005D4BBA"/>
    <w:rsid w:val="005F2B4A"/>
    <w:rsid w:val="005F3258"/>
    <w:rsid w:val="005F358E"/>
    <w:rsid w:val="00601A89"/>
    <w:rsid w:val="00607941"/>
    <w:rsid w:val="00617B53"/>
    <w:rsid w:val="00626274"/>
    <w:rsid w:val="006327B9"/>
    <w:rsid w:val="0063419B"/>
    <w:rsid w:val="00634FA3"/>
    <w:rsid w:val="0064099A"/>
    <w:rsid w:val="0064349D"/>
    <w:rsid w:val="00647A05"/>
    <w:rsid w:val="006535D9"/>
    <w:rsid w:val="00656A8A"/>
    <w:rsid w:val="00660130"/>
    <w:rsid w:val="00661C90"/>
    <w:rsid w:val="00664CF7"/>
    <w:rsid w:val="00667C39"/>
    <w:rsid w:val="0067691B"/>
    <w:rsid w:val="006770D6"/>
    <w:rsid w:val="00696C96"/>
    <w:rsid w:val="00697056"/>
    <w:rsid w:val="0069756E"/>
    <w:rsid w:val="006B0A15"/>
    <w:rsid w:val="006C5118"/>
    <w:rsid w:val="006D2BD1"/>
    <w:rsid w:val="006D698B"/>
    <w:rsid w:val="006E44DA"/>
    <w:rsid w:val="006F3B86"/>
    <w:rsid w:val="00702FB1"/>
    <w:rsid w:val="007148D1"/>
    <w:rsid w:val="007201D5"/>
    <w:rsid w:val="00720FA3"/>
    <w:rsid w:val="00721E30"/>
    <w:rsid w:val="0072726B"/>
    <w:rsid w:val="00727CC3"/>
    <w:rsid w:val="0073262B"/>
    <w:rsid w:val="00735AF6"/>
    <w:rsid w:val="00735D3F"/>
    <w:rsid w:val="007404E5"/>
    <w:rsid w:val="00770175"/>
    <w:rsid w:val="00782F8C"/>
    <w:rsid w:val="007831C8"/>
    <w:rsid w:val="00785B6D"/>
    <w:rsid w:val="00797886"/>
    <w:rsid w:val="00797F9F"/>
    <w:rsid w:val="007A1E34"/>
    <w:rsid w:val="007A6362"/>
    <w:rsid w:val="007A6E70"/>
    <w:rsid w:val="007B01B3"/>
    <w:rsid w:val="007B123D"/>
    <w:rsid w:val="007B706F"/>
    <w:rsid w:val="007C0602"/>
    <w:rsid w:val="007C4364"/>
    <w:rsid w:val="007C5797"/>
    <w:rsid w:val="007C6951"/>
    <w:rsid w:val="007C6FA9"/>
    <w:rsid w:val="007D0301"/>
    <w:rsid w:val="007D07F4"/>
    <w:rsid w:val="007D1DB4"/>
    <w:rsid w:val="007D6805"/>
    <w:rsid w:val="007E46A9"/>
    <w:rsid w:val="007E484B"/>
    <w:rsid w:val="007F0312"/>
    <w:rsid w:val="007F3B8C"/>
    <w:rsid w:val="00800B1B"/>
    <w:rsid w:val="00800DA4"/>
    <w:rsid w:val="00800FE0"/>
    <w:rsid w:val="00802C6E"/>
    <w:rsid w:val="00803390"/>
    <w:rsid w:val="0080389D"/>
    <w:rsid w:val="008124F9"/>
    <w:rsid w:val="00817D00"/>
    <w:rsid w:val="00820E5C"/>
    <w:rsid w:val="00830E65"/>
    <w:rsid w:val="008318E3"/>
    <w:rsid w:val="008350E8"/>
    <w:rsid w:val="008463FA"/>
    <w:rsid w:val="008534F4"/>
    <w:rsid w:val="00853E84"/>
    <w:rsid w:val="00856EB2"/>
    <w:rsid w:val="00863AE5"/>
    <w:rsid w:val="0086476A"/>
    <w:rsid w:val="00870074"/>
    <w:rsid w:val="00874307"/>
    <w:rsid w:val="00881282"/>
    <w:rsid w:val="008843EC"/>
    <w:rsid w:val="00887C6C"/>
    <w:rsid w:val="00892F32"/>
    <w:rsid w:val="008961D4"/>
    <w:rsid w:val="008A074D"/>
    <w:rsid w:val="008A3F23"/>
    <w:rsid w:val="008A46B8"/>
    <w:rsid w:val="008B1D9E"/>
    <w:rsid w:val="008B52DD"/>
    <w:rsid w:val="008C4BC5"/>
    <w:rsid w:val="008D1A05"/>
    <w:rsid w:val="008D4253"/>
    <w:rsid w:val="008D499F"/>
    <w:rsid w:val="008D5C4B"/>
    <w:rsid w:val="008D6AAE"/>
    <w:rsid w:val="008E2DA5"/>
    <w:rsid w:val="008E3F59"/>
    <w:rsid w:val="008F34E0"/>
    <w:rsid w:val="008F46BC"/>
    <w:rsid w:val="00903E49"/>
    <w:rsid w:val="0090411C"/>
    <w:rsid w:val="00905758"/>
    <w:rsid w:val="00912354"/>
    <w:rsid w:val="009129FB"/>
    <w:rsid w:val="00913364"/>
    <w:rsid w:val="0092389B"/>
    <w:rsid w:val="0092770F"/>
    <w:rsid w:val="00931454"/>
    <w:rsid w:val="00932412"/>
    <w:rsid w:val="00936C40"/>
    <w:rsid w:val="00943354"/>
    <w:rsid w:val="00944B87"/>
    <w:rsid w:val="0095235E"/>
    <w:rsid w:val="0095571C"/>
    <w:rsid w:val="009574D5"/>
    <w:rsid w:val="00960B49"/>
    <w:rsid w:val="009611DC"/>
    <w:rsid w:val="00962DA0"/>
    <w:rsid w:val="009669DE"/>
    <w:rsid w:val="00977B57"/>
    <w:rsid w:val="009809BD"/>
    <w:rsid w:val="0098227B"/>
    <w:rsid w:val="00993E13"/>
    <w:rsid w:val="00994CC8"/>
    <w:rsid w:val="0099524A"/>
    <w:rsid w:val="009A0505"/>
    <w:rsid w:val="009A69CB"/>
    <w:rsid w:val="009B5A8F"/>
    <w:rsid w:val="009B7744"/>
    <w:rsid w:val="009C0D8E"/>
    <w:rsid w:val="009C7C98"/>
    <w:rsid w:val="009E40DD"/>
    <w:rsid w:val="009E4C89"/>
    <w:rsid w:val="009F2C25"/>
    <w:rsid w:val="009F2CA1"/>
    <w:rsid w:val="00A1145E"/>
    <w:rsid w:val="00A12F99"/>
    <w:rsid w:val="00A14568"/>
    <w:rsid w:val="00A16D1C"/>
    <w:rsid w:val="00A22437"/>
    <w:rsid w:val="00A25FFF"/>
    <w:rsid w:val="00A348E8"/>
    <w:rsid w:val="00A41F37"/>
    <w:rsid w:val="00A45D23"/>
    <w:rsid w:val="00A47037"/>
    <w:rsid w:val="00A50B24"/>
    <w:rsid w:val="00A54858"/>
    <w:rsid w:val="00A72444"/>
    <w:rsid w:val="00A731A1"/>
    <w:rsid w:val="00A76C4E"/>
    <w:rsid w:val="00AB4E7E"/>
    <w:rsid w:val="00AB7B4F"/>
    <w:rsid w:val="00AC01B6"/>
    <w:rsid w:val="00AC17A1"/>
    <w:rsid w:val="00AC4793"/>
    <w:rsid w:val="00AC4C70"/>
    <w:rsid w:val="00AC754B"/>
    <w:rsid w:val="00AE61DE"/>
    <w:rsid w:val="00AF0DC1"/>
    <w:rsid w:val="00AF2176"/>
    <w:rsid w:val="00AF4394"/>
    <w:rsid w:val="00AF46A9"/>
    <w:rsid w:val="00AF7715"/>
    <w:rsid w:val="00B0151A"/>
    <w:rsid w:val="00B01A7F"/>
    <w:rsid w:val="00B05411"/>
    <w:rsid w:val="00B10CC5"/>
    <w:rsid w:val="00B27714"/>
    <w:rsid w:val="00B34FCE"/>
    <w:rsid w:val="00B4003C"/>
    <w:rsid w:val="00B40814"/>
    <w:rsid w:val="00B40EC5"/>
    <w:rsid w:val="00B42CE7"/>
    <w:rsid w:val="00B45BEE"/>
    <w:rsid w:val="00B46D88"/>
    <w:rsid w:val="00B62399"/>
    <w:rsid w:val="00B762E0"/>
    <w:rsid w:val="00B92E92"/>
    <w:rsid w:val="00B94037"/>
    <w:rsid w:val="00B9574B"/>
    <w:rsid w:val="00B96BA1"/>
    <w:rsid w:val="00B97123"/>
    <w:rsid w:val="00BA17D1"/>
    <w:rsid w:val="00BA1A3D"/>
    <w:rsid w:val="00BA4E3F"/>
    <w:rsid w:val="00BB07E3"/>
    <w:rsid w:val="00BB2004"/>
    <w:rsid w:val="00BB6A9D"/>
    <w:rsid w:val="00BC6C47"/>
    <w:rsid w:val="00BC7262"/>
    <w:rsid w:val="00BD181B"/>
    <w:rsid w:val="00BD55EE"/>
    <w:rsid w:val="00BE2266"/>
    <w:rsid w:val="00BE3491"/>
    <w:rsid w:val="00BF1519"/>
    <w:rsid w:val="00BF1D52"/>
    <w:rsid w:val="00BF3A96"/>
    <w:rsid w:val="00BF3EAD"/>
    <w:rsid w:val="00BF515B"/>
    <w:rsid w:val="00BF7228"/>
    <w:rsid w:val="00C00133"/>
    <w:rsid w:val="00C02E99"/>
    <w:rsid w:val="00C053F8"/>
    <w:rsid w:val="00C07DB0"/>
    <w:rsid w:val="00C123AD"/>
    <w:rsid w:val="00C14C40"/>
    <w:rsid w:val="00C15642"/>
    <w:rsid w:val="00C16B16"/>
    <w:rsid w:val="00C2179E"/>
    <w:rsid w:val="00C21B71"/>
    <w:rsid w:val="00C31BDC"/>
    <w:rsid w:val="00C35BE2"/>
    <w:rsid w:val="00C35E4F"/>
    <w:rsid w:val="00C42B05"/>
    <w:rsid w:val="00C43597"/>
    <w:rsid w:val="00C47B97"/>
    <w:rsid w:val="00C63473"/>
    <w:rsid w:val="00C73F60"/>
    <w:rsid w:val="00C742A8"/>
    <w:rsid w:val="00C76A39"/>
    <w:rsid w:val="00C86C68"/>
    <w:rsid w:val="00C95AB9"/>
    <w:rsid w:val="00C9760F"/>
    <w:rsid w:val="00CA1FE1"/>
    <w:rsid w:val="00CA295A"/>
    <w:rsid w:val="00CA3629"/>
    <w:rsid w:val="00CB0ADE"/>
    <w:rsid w:val="00CB349F"/>
    <w:rsid w:val="00CC00F3"/>
    <w:rsid w:val="00CD089D"/>
    <w:rsid w:val="00CD36C7"/>
    <w:rsid w:val="00CD7D5F"/>
    <w:rsid w:val="00CE380B"/>
    <w:rsid w:val="00CE40C2"/>
    <w:rsid w:val="00CF376A"/>
    <w:rsid w:val="00D02059"/>
    <w:rsid w:val="00D06D73"/>
    <w:rsid w:val="00D10B0C"/>
    <w:rsid w:val="00D1376C"/>
    <w:rsid w:val="00D16151"/>
    <w:rsid w:val="00D22F91"/>
    <w:rsid w:val="00D2318C"/>
    <w:rsid w:val="00D23DAD"/>
    <w:rsid w:val="00D40237"/>
    <w:rsid w:val="00D455E5"/>
    <w:rsid w:val="00D566E9"/>
    <w:rsid w:val="00D60748"/>
    <w:rsid w:val="00D666D4"/>
    <w:rsid w:val="00D719D5"/>
    <w:rsid w:val="00D726CC"/>
    <w:rsid w:val="00D84D70"/>
    <w:rsid w:val="00D871B3"/>
    <w:rsid w:val="00DA0CB3"/>
    <w:rsid w:val="00DA412A"/>
    <w:rsid w:val="00DA7362"/>
    <w:rsid w:val="00DB32B9"/>
    <w:rsid w:val="00DB3A3F"/>
    <w:rsid w:val="00DB5E1A"/>
    <w:rsid w:val="00DC1456"/>
    <w:rsid w:val="00DC284D"/>
    <w:rsid w:val="00DD70AD"/>
    <w:rsid w:val="00DE2EC2"/>
    <w:rsid w:val="00DF07A5"/>
    <w:rsid w:val="00DF3400"/>
    <w:rsid w:val="00DF49A5"/>
    <w:rsid w:val="00DF510F"/>
    <w:rsid w:val="00DF7563"/>
    <w:rsid w:val="00E0477C"/>
    <w:rsid w:val="00E176F0"/>
    <w:rsid w:val="00E20F5F"/>
    <w:rsid w:val="00E210BA"/>
    <w:rsid w:val="00E305A7"/>
    <w:rsid w:val="00E40C8D"/>
    <w:rsid w:val="00E44FCF"/>
    <w:rsid w:val="00E46318"/>
    <w:rsid w:val="00E47097"/>
    <w:rsid w:val="00E62B59"/>
    <w:rsid w:val="00E63E81"/>
    <w:rsid w:val="00E64BBC"/>
    <w:rsid w:val="00E710D6"/>
    <w:rsid w:val="00E718FA"/>
    <w:rsid w:val="00E71A81"/>
    <w:rsid w:val="00E87991"/>
    <w:rsid w:val="00E91212"/>
    <w:rsid w:val="00E91253"/>
    <w:rsid w:val="00E9277D"/>
    <w:rsid w:val="00E94FEB"/>
    <w:rsid w:val="00E9647E"/>
    <w:rsid w:val="00EA5125"/>
    <w:rsid w:val="00EB2575"/>
    <w:rsid w:val="00EB40A7"/>
    <w:rsid w:val="00EC0840"/>
    <w:rsid w:val="00EC4DAE"/>
    <w:rsid w:val="00EC6076"/>
    <w:rsid w:val="00EE142F"/>
    <w:rsid w:val="00EE6C12"/>
    <w:rsid w:val="00EF4A27"/>
    <w:rsid w:val="00F0177D"/>
    <w:rsid w:val="00F02ACA"/>
    <w:rsid w:val="00F03D0B"/>
    <w:rsid w:val="00F05285"/>
    <w:rsid w:val="00F11C8F"/>
    <w:rsid w:val="00F12BB7"/>
    <w:rsid w:val="00F13C34"/>
    <w:rsid w:val="00F15E1F"/>
    <w:rsid w:val="00F22978"/>
    <w:rsid w:val="00F25CD4"/>
    <w:rsid w:val="00F262FD"/>
    <w:rsid w:val="00F31CC3"/>
    <w:rsid w:val="00F36B0F"/>
    <w:rsid w:val="00F45339"/>
    <w:rsid w:val="00F61C7D"/>
    <w:rsid w:val="00F621B6"/>
    <w:rsid w:val="00F6446B"/>
    <w:rsid w:val="00F653D7"/>
    <w:rsid w:val="00F70AE2"/>
    <w:rsid w:val="00F756BE"/>
    <w:rsid w:val="00F85CBE"/>
    <w:rsid w:val="00F960FE"/>
    <w:rsid w:val="00F972BA"/>
    <w:rsid w:val="00FA0132"/>
    <w:rsid w:val="00FA10AA"/>
    <w:rsid w:val="00FA2D9B"/>
    <w:rsid w:val="00FA449C"/>
    <w:rsid w:val="00FC0843"/>
    <w:rsid w:val="00FC5746"/>
    <w:rsid w:val="00FD479D"/>
    <w:rsid w:val="00FD5D66"/>
    <w:rsid w:val="00FD633B"/>
    <w:rsid w:val="00FE3E49"/>
    <w:rsid w:val="00FF0E63"/>
    <w:rsid w:val="00FF50AB"/>
    <w:rsid w:val="00FF738B"/>
    <w:rsid w:val="01911748"/>
    <w:rsid w:val="052E1425"/>
    <w:rsid w:val="21A6220B"/>
    <w:rsid w:val="222717C4"/>
    <w:rsid w:val="22632A96"/>
    <w:rsid w:val="2E6B3788"/>
    <w:rsid w:val="3FD94980"/>
    <w:rsid w:val="788E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A0500B"/>
  <w15:docId w15:val="{32C54A93-6D1F-4196-8A14-72C9D943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Pr>
      <w:color w:val="0000FF" w:themeColor="hyperlink"/>
      <w:u w:val="single"/>
    </w:rPr>
  </w:style>
  <w:style w:type="character" w:styleId="ad">
    <w:name w:val="annotation reference"/>
    <w:basedOn w:val="a0"/>
    <w:rPr>
      <w:sz w:val="21"/>
      <w:szCs w:val="21"/>
    </w:rPr>
  </w:style>
  <w:style w:type="character" w:customStyle="1" w:styleId="a6">
    <w:name w:val="批注框文本 字符"/>
    <w:link w:val="a5"/>
    <w:qFormat/>
    <w:rPr>
      <w:rFonts w:ascii="Calibri" w:hAnsi="Calibri"/>
      <w:kern w:val="2"/>
      <w:sz w:val="18"/>
      <w:szCs w:val="18"/>
    </w:rPr>
  </w:style>
  <w:style w:type="paragraph" w:styleId="ae">
    <w:name w:val="List Paragraph"/>
    <w:basedOn w:val="a"/>
    <w:uiPriority w:val="99"/>
    <w:pPr>
      <w:ind w:firstLineChars="200" w:firstLine="420"/>
    </w:pPr>
  </w:style>
  <w:style w:type="character" w:customStyle="1" w:styleId="a4">
    <w:name w:val="批注文字 字符"/>
    <w:basedOn w:val="a0"/>
    <w:link w:val="a3"/>
    <w:rPr>
      <w:rFonts w:ascii="Calibri" w:hAnsi="Calibri"/>
      <w:kern w:val="2"/>
      <w:sz w:val="21"/>
      <w:szCs w:val="22"/>
    </w:rPr>
  </w:style>
  <w:style w:type="character" w:customStyle="1" w:styleId="aa">
    <w:name w:val="批注主题 字符"/>
    <w:basedOn w:val="a4"/>
    <w:link w:val="a9"/>
    <w:rPr>
      <w:rFonts w:ascii="Calibri" w:hAnsi="Calibri"/>
      <w:b/>
      <w:bCs/>
      <w:kern w:val="2"/>
      <w:sz w:val="21"/>
      <w:szCs w:val="22"/>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2544</Words>
  <Characters>702</Characters>
  <Application>Microsoft Office Word</Application>
  <DocSecurity>0</DocSecurity>
  <Lines>5</Lines>
  <Paragraphs>6</Paragraphs>
  <ScaleCrop>false</ScaleCrop>
  <Company>MicroSoft</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2013中山大学药学院研究生复试</dc:title>
  <dc:creator>Go7Z</dc:creator>
  <cp:lastModifiedBy>哲 李</cp:lastModifiedBy>
  <cp:revision>36</cp:revision>
  <cp:lastPrinted>2014-03-24T03:02:00Z</cp:lastPrinted>
  <dcterms:created xsi:type="dcterms:W3CDTF">2023-03-21T13:32:00Z</dcterms:created>
  <dcterms:modified xsi:type="dcterms:W3CDTF">2024-03-20T12:55:00Z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A28820DEA59446A985A874BCA2829363</vt:lpwstr>
  </property>
</Properties>
</file>