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8A05D" w14:textId="5D806741" w:rsidR="00BF28B3" w:rsidRPr="00990CD4" w:rsidRDefault="00CD610C" w:rsidP="009B07BF">
      <w:pPr>
        <w:jc w:val="center"/>
        <w:rPr>
          <w:rFonts w:ascii="黑体" w:eastAsia="黑体" w:hAnsi="黑体"/>
          <w:b/>
          <w:bCs/>
          <w:sz w:val="28"/>
          <w:szCs w:val="28"/>
        </w:rPr>
      </w:pPr>
      <w:r w:rsidRPr="00990CD4">
        <w:rPr>
          <w:rFonts w:ascii="黑体" w:eastAsia="黑体" w:hAnsi="黑体" w:hint="eastAsia"/>
          <w:b/>
          <w:bCs/>
          <w:sz w:val="28"/>
          <w:szCs w:val="28"/>
        </w:rPr>
        <w:t>5</w:t>
      </w:r>
      <w:r w:rsidRPr="00990CD4">
        <w:rPr>
          <w:rFonts w:ascii="黑体" w:eastAsia="黑体" w:hAnsi="黑体"/>
          <w:b/>
          <w:bCs/>
          <w:sz w:val="28"/>
          <w:szCs w:val="28"/>
        </w:rPr>
        <w:t xml:space="preserve">03 </w:t>
      </w:r>
      <w:r w:rsidRPr="00990CD4">
        <w:rPr>
          <w:rFonts w:ascii="黑体" w:eastAsia="黑体" w:hAnsi="黑体" w:hint="eastAsia"/>
          <w:b/>
          <w:bCs/>
          <w:sz w:val="28"/>
          <w:szCs w:val="28"/>
        </w:rPr>
        <w:t>实验室安全日志</w:t>
      </w:r>
    </w:p>
    <w:p w14:paraId="22060740" w14:textId="325E8F66" w:rsidR="00CD610C" w:rsidRPr="00990CD4" w:rsidRDefault="00CD610C" w:rsidP="007D151E">
      <w:pPr>
        <w:ind w:left="1470" w:hangingChars="700" w:hanging="1470"/>
        <w:rPr>
          <w:rFonts w:ascii="黑体" w:eastAsia="黑体" w:hAnsi="黑体"/>
          <w:szCs w:val="21"/>
        </w:rPr>
      </w:pPr>
      <w:r w:rsidRPr="00990CD4">
        <w:rPr>
          <w:rFonts w:ascii="黑体" w:eastAsia="黑体" w:hAnsi="黑体" w:hint="eastAsia"/>
          <w:szCs w:val="21"/>
        </w:rPr>
        <w:t>安全检查项目：消防应急设施</w:t>
      </w:r>
      <w:r w:rsidR="007D151E">
        <w:rPr>
          <w:rFonts w:ascii="黑体" w:eastAsia="黑体" w:hAnsi="黑体" w:hint="eastAsia"/>
          <w:szCs w:val="21"/>
        </w:rPr>
        <w:t>管理</w:t>
      </w:r>
      <w:r w:rsidRPr="00990CD4">
        <w:rPr>
          <w:rFonts w:ascii="黑体" w:eastAsia="黑体" w:hAnsi="黑体" w:hint="eastAsia"/>
          <w:szCs w:val="21"/>
        </w:rPr>
        <w:t>；卫生安全</w:t>
      </w:r>
      <w:r w:rsidR="007D151E">
        <w:rPr>
          <w:rFonts w:ascii="黑体" w:eastAsia="黑体" w:hAnsi="黑体" w:hint="eastAsia"/>
          <w:szCs w:val="21"/>
        </w:rPr>
        <w:t>管理</w:t>
      </w:r>
      <w:r w:rsidRPr="00990CD4">
        <w:rPr>
          <w:rFonts w:ascii="黑体" w:eastAsia="黑体" w:hAnsi="黑体" w:hint="eastAsia"/>
          <w:szCs w:val="21"/>
        </w:rPr>
        <w:t>；水电安全；仪器设备管理；试剂管理</w:t>
      </w:r>
      <w:r w:rsidR="007D151E">
        <w:rPr>
          <w:rFonts w:ascii="黑体" w:eastAsia="黑体" w:hAnsi="黑体" w:hint="eastAsia"/>
          <w:szCs w:val="21"/>
        </w:rPr>
        <w:t>，</w:t>
      </w:r>
      <w:r w:rsidRPr="00990CD4">
        <w:rPr>
          <w:rFonts w:ascii="黑体" w:eastAsia="黑体" w:hAnsi="黑体" w:hint="eastAsia"/>
          <w:szCs w:val="21"/>
        </w:rPr>
        <w:t>气体管理；废弃物管理；个人防护</w:t>
      </w:r>
      <w:r w:rsidR="00732D62" w:rsidRPr="00990CD4">
        <w:rPr>
          <w:rFonts w:ascii="黑体" w:eastAsia="黑体" w:hAnsi="黑体" w:hint="eastAsia"/>
          <w:szCs w:val="21"/>
        </w:rPr>
        <w:t>等</w:t>
      </w:r>
    </w:p>
    <w:p w14:paraId="3FA8765A" w14:textId="1592CBA8" w:rsidR="00CD610C" w:rsidRPr="00990CD4" w:rsidRDefault="00CD610C" w:rsidP="00990CD4">
      <w:pPr>
        <w:rPr>
          <w:rFonts w:ascii="黑体" w:eastAsia="黑体" w:hAnsi="黑体"/>
          <w:szCs w:val="21"/>
        </w:rPr>
      </w:pPr>
      <w:r w:rsidRPr="00990CD4">
        <w:rPr>
          <w:rFonts w:ascii="黑体" w:eastAsia="黑体" w:hAnsi="黑体" w:hint="eastAsia"/>
          <w:szCs w:val="21"/>
        </w:rPr>
        <w:t>安全检查时间：</w:t>
      </w:r>
      <w:r w:rsidR="007D151E" w:rsidRPr="005518E9">
        <w:rPr>
          <w:rFonts w:ascii="黑体" w:eastAsia="黑体" w:hAnsi="黑体" w:hint="eastAsia"/>
          <w:szCs w:val="21"/>
          <w:shd w:val="clear" w:color="auto" w:fill="FFFF00"/>
        </w:rPr>
        <w:t>（</w:t>
      </w:r>
      <w:r w:rsidR="007D151E" w:rsidRPr="005518E9">
        <w:rPr>
          <w:rFonts w:ascii="黑体" w:eastAsia="黑体" w:hAnsi="黑体" w:hint="eastAsia"/>
          <w:b/>
          <w:bCs/>
          <w:szCs w:val="21"/>
          <w:shd w:val="clear" w:color="auto" w:fill="FFFF00"/>
        </w:rPr>
        <w:t>2</w:t>
      </w:r>
      <w:r w:rsidR="007D151E" w:rsidRPr="005518E9">
        <w:rPr>
          <w:rFonts w:ascii="黑体" w:eastAsia="黑体" w:hAnsi="黑体"/>
          <w:b/>
          <w:bCs/>
          <w:szCs w:val="21"/>
          <w:shd w:val="clear" w:color="auto" w:fill="FFFF00"/>
        </w:rPr>
        <w:t>021.1</w:t>
      </w:r>
      <w:r w:rsidR="00B86E2C" w:rsidRPr="005518E9">
        <w:rPr>
          <w:rFonts w:ascii="黑体" w:eastAsia="黑体" w:hAnsi="黑体"/>
          <w:b/>
          <w:bCs/>
          <w:szCs w:val="21"/>
          <w:shd w:val="clear" w:color="auto" w:fill="FFFF00"/>
        </w:rPr>
        <w:t>1</w:t>
      </w:r>
      <w:r w:rsidR="007D151E" w:rsidRPr="005518E9">
        <w:rPr>
          <w:rFonts w:ascii="黑体" w:eastAsia="黑体" w:hAnsi="黑体" w:hint="eastAsia"/>
          <w:b/>
          <w:bCs/>
          <w:szCs w:val="21"/>
          <w:shd w:val="clear" w:color="auto" w:fill="FFFF00"/>
        </w:rPr>
        <w:t>月</w:t>
      </w:r>
      <w:r w:rsidR="007D151E">
        <w:rPr>
          <w:rFonts w:ascii="黑体" w:eastAsia="黑体" w:hAnsi="黑体" w:hint="eastAsia"/>
          <w:szCs w:val="21"/>
        </w:rPr>
        <w:t>）</w:t>
      </w:r>
      <w:r w:rsidRPr="00990CD4">
        <w:rPr>
          <w:rFonts w:ascii="黑体" w:eastAsia="黑体" w:hAnsi="黑体" w:hint="eastAsia"/>
          <w:szCs w:val="21"/>
        </w:rPr>
        <w:t>每周一</w:t>
      </w:r>
      <w:r w:rsidRPr="00990CD4">
        <w:rPr>
          <w:rFonts w:ascii="黑体" w:eastAsia="黑体" w:hAnsi="黑体"/>
          <w:szCs w:val="21"/>
          <w:vertAlign w:val="subscript"/>
        </w:rPr>
        <w:t>~~~</w:t>
      </w:r>
      <w:r w:rsidRPr="00990CD4">
        <w:rPr>
          <w:rFonts w:ascii="黑体" w:eastAsia="黑体" w:hAnsi="黑体" w:hint="eastAsia"/>
          <w:szCs w:val="21"/>
        </w:rPr>
        <w:t>周六，周日为正常休息时间</w:t>
      </w:r>
      <w:r w:rsidR="007D151E">
        <w:rPr>
          <w:rFonts w:ascii="黑体" w:eastAsia="黑体" w:hAnsi="黑体" w:hint="eastAsia"/>
          <w:szCs w:val="21"/>
        </w:rPr>
        <w:t>，安全责任人：</w:t>
      </w:r>
      <w:r w:rsidR="005518E9" w:rsidRPr="00990CD4">
        <w:rPr>
          <w:rFonts w:ascii="黑体" w:eastAsia="黑体" w:hAnsi="黑体"/>
          <w:szCs w:val="21"/>
        </w:rPr>
        <w:t xml:space="preserve"> </w:t>
      </w:r>
    </w:p>
    <w:tbl>
      <w:tblPr>
        <w:tblStyle w:val="a3"/>
        <w:tblW w:w="9242" w:type="dxa"/>
        <w:jc w:val="center"/>
        <w:tblLook w:val="04A0" w:firstRow="1" w:lastRow="0" w:firstColumn="1" w:lastColumn="0" w:noHBand="0" w:noVBand="1"/>
      </w:tblPr>
      <w:tblGrid>
        <w:gridCol w:w="923"/>
        <w:gridCol w:w="923"/>
        <w:gridCol w:w="923"/>
        <w:gridCol w:w="923"/>
        <w:gridCol w:w="925"/>
        <w:gridCol w:w="925"/>
        <w:gridCol w:w="925"/>
        <w:gridCol w:w="925"/>
        <w:gridCol w:w="925"/>
        <w:gridCol w:w="925"/>
      </w:tblGrid>
      <w:tr w:rsidR="00B86E2C" w14:paraId="2ADF74AD" w14:textId="792B962A" w:rsidTr="00B86E2C">
        <w:trPr>
          <w:trHeight w:val="696"/>
          <w:jc w:val="center"/>
        </w:trPr>
        <w:tc>
          <w:tcPr>
            <w:tcW w:w="923" w:type="dxa"/>
          </w:tcPr>
          <w:p w14:paraId="6D0DBB33" w14:textId="0A4380A0" w:rsidR="00B86E2C" w:rsidRDefault="00B86E2C" w:rsidP="00732D62">
            <w:pPr>
              <w:jc w:val="righ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DF2B419" wp14:editId="6FF39212">
                      <wp:simplePos x="0" y="0"/>
                      <wp:positionH relativeFrom="column">
                        <wp:posOffset>-72195</wp:posOffset>
                      </wp:positionH>
                      <wp:positionV relativeFrom="paragraph">
                        <wp:posOffset>-2428</wp:posOffset>
                      </wp:positionV>
                      <wp:extent cx="593002" cy="448147"/>
                      <wp:effectExtent l="0" t="0" r="36195" b="2857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3002" cy="448147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8C2AFA" id="直接连接符 2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pt,-.2pt" to="41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黑体" w:eastAsia="黑体" w:hAnsi="黑体" w:hint="eastAsia"/>
                <w:sz w:val="18"/>
                <w:szCs w:val="18"/>
              </w:rPr>
              <w:t>项目</w:t>
            </w:r>
          </w:p>
          <w:p w14:paraId="21364105" w14:textId="328680F3" w:rsidR="00B86E2C" w:rsidRPr="0098357F" w:rsidRDefault="00B86E2C" w:rsidP="00732D62">
            <w:pPr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8357F">
              <w:rPr>
                <w:rFonts w:ascii="黑体" w:eastAsia="黑体" w:hAnsi="黑体" w:hint="eastAsia"/>
                <w:sz w:val="18"/>
                <w:szCs w:val="18"/>
              </w:rPr>
              <w:t>日期</w:t>
            </w:r>
          </w:p>
        </w:tc>
        <w:tc>
          <w:tcPr>
            <w:tcW w:w="923" w:type="dxa"/>
          </w:tcPr>
          <w:p w14:paraId="396912EA" w14:textId="538D319C" w:rsidR="00B86E2C" w:rsidRPr="007D151E" w:rsidRDefault="00B86E2C" w:rsidP="009B07BF">
            <w:pPr>
              <w:jc w:val="center"/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  <w:r w:rsidRPr="007D151E"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消防应急设施</w:t>
            </w:r>
          </w:p>
        </w:tc>
        <w:tc>
          <w:tcPr>
            <w:tcW w:w="923" w:type="dxa"/>
          </w:tcPr>
          <w:p w14:paraId="0F077A65" w14:textId="4455C1ED" w:rsidR="00B86E2C" w:rsidRPr="007D151E" w:rsidRDefault="00B86E2C" w:rsidP="009B07BF">
            <w:pPr>
              <w:jc w:val="center"/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  <w:r w:rsidRPr="007D151E"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卫生安全管理</w:t>
            </w:r>
          </w:p>
        </w:tc>
        <w:tc>
          <w:tcPr>
            <w:tcW w:w="923" w:type="dxa"/>
          </w:tcPr>
          <w:p w14:paraId="2CEF30EF" w14:textId="50C6A132" w:rsidR="00B86E2C" w:rsidRPr="007D151E" w:rsidRDefault="00B86E2C" w:rsidP="009B07BF">
            <w:pPr>
              <w:jc w:val="center"/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  <w:r w:rsidRPr="007D151E"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水电安全管理</w:t>
            </w:r>
          </w:p>
        </w:tc>
        <w:tc>
          <w:tcPr>
            <w:tcW w:w="925" w:type="dxa"/>
          </w:tcPr>
          <w:p w14:paraId="6F351C29" w14:textId="75C63AB1" w:rsidR="00B86E2C" w:rsidRPr="007D151E" w:rsidRDefault="00B86E2C" w:rsidP="009B07BF">
            <w:pPr>
              <w:jc w:val="center"/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  <w:r w:rsidRPr="007D151E"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仪器设备管理</w:t>
            </w:r>
          </w:p>
        </w:tc>
        <w:tc>
          <w:tcPr>
            <w:tcW w:w="925" w:type="dxa"/>
          </w:tcPr>
          <w:p w14:paraId="63863AD7" w14:textId="3C60BFAE" w:rsidR="00B86E2C" w:rsidRPr="007D151E" w:rsidRDefault="00B86E2C" w:rsidP="009B07BF">
            <w:pPr>
              <w:jc w:val="center"/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  <w:r w:rsidRPr="007D151E"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试剂气体管理</w:t>
            </w:r>
          </w:p>
        </w:tc>
        <w:tc>
          <w:tcPr>
            <w:tcW w:w="925" w:type="dxa"/>
          </w:tcPr>
          <w:p w14:paraId="2F8C4451" w14:textId="66A65DC3" w:rsidR="00B86E2C" w:rsidRPr="007D151E" w:rsidRDefault="00B86E2C" w:rsidP="009B07BF">
            <w:pPr>
              <w:jc w:val="center"/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  <w:r w:rsidRPr="007D151E"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废弃物管理</w:t>
            </w:r>
          </w:p>
        </w:tc>
        <w:tc>
          <w:tcPr>
            <w:tcW w:w="925" w:type="dxa"/>
          </w:tcPr>
          <w:p w14:paraId="332594B8" w14:textId="2D43174B" w:rsidR="00B86E2C" w:rsidRPr="007D151E" w:rsidRDefault="00B86E2C" w:rsidP="009B07BF">
            <w:pPr>
              <w:jc w:val="center"/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  <w:r w:rsidRPr="007D151E"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危险品管理</w:t>
            </w:r>
          </w:p>
        </w:tc>
        <w:tc>
          <w:tcPr>
            <w:tcW w:w="925" w:type="dxa"/>
          </w:tcPr>
          <w:p w14:paraId="43C720A6" w14:textId="402A8FF1" w:rsidR="00B86E2C" w:rsidRPr="007D151E" w:rsidRDefault="00B86E2C" w:rsidP="009B07BF">
            <w:pPr>
              <w:jc w:val="center"/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  <w:r w:rsidRPr="007D151E"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个人防护管理</w:t>
            </w:r>
          </w:p>
        </w:tc>
        <w:tc>
          <w:tcPr>
            <w:tcW w:w="925" w:type="dxa"/>
            <w:vAlign w:val="center"/>
          </w:tcPr>
          <w:p w14:paraId="182CD29B" w14:textId="2191D8A2" w:rsidR="00B86E2C" w:rsidRPr="007D151E" w:rsidRDefault="00B86E2C" w:rsidP="009B07BF">
            <w:pPr>
              <w:jc w:val="center"/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签名</w:t>
            </w:r>
          </w:p>
        </w:tc>
      </w:tr>
      <w:tr w:rsidR="00B86E2C" w14:paraId="51632FA0" w14:textId="0C562F0F" w:rsidTr="00B86E2C">
        <w:trPr>
          <w:trHeight w:val="348"/>
          <w:jc w:val="center"/>
        </w:trPr>
        <w:tc>
          <w:tcPr>
            <w:tcW w:w="923" w:type="dxa"/>
          </w:tcPr>
          <w:p w14:paraId="598BDBA0" w14:textId="029C1CD9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>
              <w:rPr>
                <w:rFonts w:ascii="黑体" w:eastAsia="黑体" w:hAnsi="黑体"/>
                <w:sz w:val="18"/>
                <w:szCs w:val="18"/>
              </w:rPr>
              <w:t>1.1</w:t>
            </w:r>
          </w:p>
        </w:tc>
        <w:tc>
          <w:tcPr>
            <w:tcW w:w="923" w:type="dxa"/>
          </w:tcPr>
          <w:p w14:paraId="65756D9A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3" w:type="dxa"/>
          </w:tcPr>
          <w:p w14:paraId="64FA9D09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3" w:type="dxa"/>
          </w:tcPr>
          <w:p w14:paraId="7D675847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00B29F39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5F92F1E5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2356D422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5514D78B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1B9DDC5F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6157FD88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B86E2C" w14:paraId="282E1B24" w14:textId="0E55D934" w:rsidTr="00B86E2C">
        <w:trPr>
          <w:trHeight w:val="348"/>
          <w:jc w:val="center"/>
        </w:trPr>
        <w:tc>
          <w:tcPr>
            <w:tcW w:w="923" w:type="dxa"/>
          </w:tcPr>
          <w:p w14:paraId="6526EDC8" w14:textId="6150852A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>
              <w:rPr>
                <w:rFonts w:ascii="黑体" w:eastAsia="黑体" w:hAnsi="黑体"/>
                <w:sz w:val="18"/>
                <w:szCs w:val="18"/>
              </w:rPr>
              <w:t>1.2</w:t>
            </w:r>
          </w:p>
        </w:tc>
        <w:tc>
          <w:tcPr>
            <w:tcW w:w="923" w:type="dxa"/>
          </w:tcPr>
          <w:p w14:paraId="217CF7A3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3" w:type="dxa"/>
          </w:tcPr>
          <w:p w14:paraId="5234E3DB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3" w:type="dxa"/>
          </w:tcPr>
          <w:p w14:paraId="521638E0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3990CDEE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0338F42A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3AFB946C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6079D0AC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3C47345F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0E7A6A86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B86E2C" w14:paraId="20B3DF94" w14:textId="0526ED1F" w:rsidTr="00B86E2C">
        <w:trPr>
          <w:trHeight w:val="356"/>
          <w:jc w:val="center"/>
        </w:trPr>
        <w:tc>
          <w:tcPr>
            <w:tcW w:w="923" w:type="dxa"/>
          </w:tcPr>
          <w:p w14:paraId="59A31024" w14:textId="630E13A6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>
              <w:rPr>
                <w:rFonts w:ascii="黑体" w:eastAsia="黑体" w:hAnsi="黑体"/>
                <w:sz w:val="18"/>
                <w:szCs w:val="18"/>
              </w:rPr>
              <w:t>1.3</w:t>
            </w:r>
          </w:p>
        </w:tc>
        <w:tc>
          <w:tcPr>
            <w:tcW w:w="923" w:type="dxa"/>
          </w:tcPr>
          <w:p w14:paraId="5FAF15A9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3" w:type="dxa"/>
          </w:tcPr>
          <w:p w14:paraId="5ADED367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3" w:type="dxa"/>
          </w:tcPr>
          <w:p w14:paraId="3160FC8C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70C55070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5CABC0C3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440EDE38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096FDAF8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233020A8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41637C27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B86E2C" w14:paraId="7F71C6D6" w14:textId="77777777" w:rsidTr="00B86E2C">
        <w:trPr>
          <w:trHeight w:val="356"/>
          <w:jc w:val="center"/>
        </w:trPr>
        <w:tc>
          <w:tcPr>
            <w:tcW w:w="923" w:type="dxa"/>
          </w:tcPr>
          <w:p w14:paraId="4DF535D8" w14:textId="51CC1664" w:rsidR="00B86E2C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>
              <w:rPr>
                <w:rFonts w:ascii="黑体" w:eastAsia="黑体" w:hAnsi="黑体"/>
                <w:sz w:val="18"/>
                <w:szCs w:val="18"/>
              </w:rPr>
              <w:t>1.4</w:t>
            </w:r>
          </w:p>
        </w:tc>
        <w:tc>
          <w:tcPr>
            <w:tcW w:w="923" w:type="dxa"/>
          </w:tcPr>
          <w:p w14:paraId="531F6C0B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3" w:type="dxa"/>
          </w:tcPr>
          <w:p w14:paraId="7780D442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3" w:type="dxa"/>
          </w:tcPr>
          <w:p w14:paraId="245BE841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74E9DE40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4B0038E2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629304D9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3D2DF55D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272AC648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2F05754D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B86E2C" w14:paraId="69DC352A" w14:textId="051FE213" w:rsidTr="00B86E2C">
        <w:trPr>
          <w:trHeight w:val="356"/>
          <w:jc w:val="center"/>
        </w:trPr>
        <w:tc>
          <w:tcPr>
            <w:tcW w:w="923" w:type="dxa"/>
          </w:tcPr>
          <w:p w14:paraId="47D9DBC9" w14:textId="684F262F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>
              <w:rPr>
                <w:rFonts w:ascii="黑体" w:eastAsia="黑体" w:hAnsi="黑体"/>
                <w:sz w:val="18"/>
                <w:szCs w:val="18"/>
              </w:rPr>
              <w:t>1.5</w:t>
            </w:r>
          </w:p>
        </w:tc>
        <w:tc>
          <w:tcPr>
            <w:tcW w:w="923" w:type="dxa"/>
          </w:tcPr>
          <w:p w14:paraId="0BD1901B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3" w:type="dxa"/>
          </w:tcPr>
          <w:p w14:paraId="0192065F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3" w:type="dxa"/>
          </w:tcPr>
          <w:p w14:paraId="5A0B2494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78873933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76AA535C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7F4CD7BF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41FDA6CF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3AF526BF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3330A87A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B86E2C" w14:paraId="38B1C525" w14:textId="08EF60FA" w:rsidTr="00B86E2C">
        <w:trPr>
          <w:trHeight w:val="356"/>
          <w:jc w:val="center"/>
        </w:trPr>
        <w:tc>
          <w:tcPr>
            <w:tcW w:w="923" w:type="dxa"/>
          </w:tcPr>
          <w:p w14:paraId="3FF08CE9" w14:textId="17432C5A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>
              <w:rPr>
                <w:rFonts w:ascii="黑体" w:eastAsia="黑体" w:hAnsi="黑体"/>
                <w:sz w:val="18"/>
                <w:szCs w:val="18"/>
              </w:rPr>
              <w:t>1.6</w:t>
            </w:r>
          </w:p>
        </w:tc>
        <w:tc>
          <w:tcPr>
            <w:tcW w:w="923" w:type="dxa"/>
          </w:tcPr>
          <w:p w14:paraId="0A5A9BC4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3" w:type="dxa"/>
          </w:tcPr>
          <w:p w14:paraId="51166EDE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3" w:type="dxa"/>
          </w:tcPr>
          <w:p w14:paraId="64A80B1F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1DBF8140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56CE37AF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403B20B2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37622AA0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4C0A0D6C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6268093F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8943EE" w14:paraId="70452EE1" w14:textId="0BF8F414" w:rsidTr="00BB36B2">
        <w:trPr>
          <w:trHeight w:val="356"/>
          <w:jc w:val="center"/>
        </w:trPr>
        <w:tc>
          <w:tcPr>
            <w:tcW w:w="923" w:type="dxa"/>
          </w:tcPr>
          <w:p w14:paraId="16E4FF46" w14:textId="06B3DCDE" w:rsidR="008943EE" w:rsidRPr="00732D62" w:rsidRDefault="008943EE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>
              <w:rPr>
                <w:rFonts w:ascii="黑体" w:eastAsia="黑体" w:hAnsi="黑体"/>
                <w:sz w:val="18"/>
                <w:szCs w:val="18"/>
              </w:rPr>
              <w:t>1.7</w:t>
            </w:r>
          </w:p>
        </w:tc>
        <w:tc>
          <w:tcPr>
            <w:tcW w:w="8319" w:type="dxa"/>
            <w:gridSpan w:val="9"/>
          </w:tcPr>
          <w:p w14:paraId="68B86C3E" w14:textId="39972159" w:rsidR="008943EE" w:rsidRPr="00732D62" w:rsidRDefault="008943EE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周日休息</w:t>
            </w:r>
          </w:p>
        </w:tc>
      </w:tr>
      <w:tr w:rsidR="00B86E2C" w14:paraId="620D1DFF" w14:textId="354DA4AD" w:rsidTr="00B86E2C">
        <w:trPr>
          <w:trHeight w:val="356"/>
          <w:jc w:val="center"/>
        </w:trPr>
        <w:tc>
          <w:tcPr>
            <w:tcW w:w="923" w:type="dxa"/>
          </w:tcPr>
          <w:p w14:paraId="29245F1B" w14:textId="7C66C63F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>
              <w:rPr>
                <w:rFonts w:ascii="黑体" w:eastAsia="黑体" w:hAnsi="黑体"/>
                <w:sz w:val="18"/>
                <w:szCs w:val="18"/>
              </w:rPr>
              <w:t>1.8</w:t>
            </w:r>
          </w:p>
        </w:tc>
        <w:tc>
          <w:tcPr>
            <w:tcW w:w="923" w:type="dxa"/>
          </w:tcPr>
          <w:p w14:paraId="736161E7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3" w:type="dxa"/>
          </w:tcPr>
          <w:p w14:paraId="79F5C59D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3" w:type="dxa"/>
          </w:tcPr>
          <w:p w14:paraId="64AB0B0C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10D3C4AC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272CB0E2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788AA2FE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799BE2C1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6C57094F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7EB34780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B86E2C" w14:paraId="75B55C2F" w14:textId="0D80CD34" w:rsidTr="00B86E2C">
        <w:trPr>
          <w:trHeight w:val="356"/>
          <w:jc w:val="center"/>
        </w:trPr>
        <w:tc>
          <w:tcPr>
            <w:tcW w:w="923" w:type="dxa"/>
          </w:tcPr>
          <w:p w14:paraId="25218A3B" w14:textId="0A5BEF75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>
              <w:rPr>
                <w:rFonts w:ascii="黑体" w:eastAsia="黑体" w:hAnsi="黑体"/>
                <w:sz w:val="18"/>
                <w:szCs w:val="18"/>
              </w:rPr>
              <w:t>1.9</w:t>
            </w:r>
          </w:p>
        </w:tc>
        <w:tc>
          <w:tcPr>
            <w:tcW w:w="923" w:type="dxa"/>
          </w:tcPr>
          <w:p w14:paraId="12C0CEA1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3" w:type="dxa"/>
          </w:tcPr>
          <w:p w14:paraId="09C3BE20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3" w:type="dxa"/>
          </w:tcPr>
          <w:p w14:paraId="3561779D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77369F65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058DCBF9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2BD6C0B0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68AAE060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7E6EA4CE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214D0CDF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B86E2C" w14:paraId="3285EA2D" w14:textId="77777777" w:rsidTr="00B86E2C">
        <w:trPr>
          <w:trHeight w:val="356"/>
          <w:jc w:val="center"/>
        </w:trPr>
        <w:tc>
          <w:tcPr>
            <w:tcW w:w="923" w:type="dxa"/>
          </w:tcPr>
          <w:p w14:paraId="5D10C2BF" w14:textId="2609B111" w:rsidR="00B86E2C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>
              <w:rPr>
                <w:rFonts w:ascii="黑体" w:eastAsia="黑体" w:hAnsi="黑体"/>
                <w:sz w:val="18"/>
                <w:szCs w:val="18"/>
              </w:rPr>
              <w:t>1.10</w:t>
            </w:r>
          </w:p>
        </w:tc>
        <w:tc>
          <w:tcPr>
            <w:tcW w:w="923" w:type="dxa"/>
          </w:tcPr>
          <w:p w14:paraId="670BF433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3" w:type="dxa"/>
          </w:tcPr>
          <w:p w14:paraId="50A4280F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3" w:type="dxa"/>
          </w:tcPr>
          <w:p w14:paraId="44A1B7FE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0B1C5E5F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5A5D26D8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42A81F7C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46CCAAEB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34C5CF2A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23A95746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B86E2C" w14:paraId="120519B5" w14:textId="61CF012D" w:rsidTr="00B86E2C">
        <w:trPr>
          <w:trHeight w:val="356"/>
          <w:jc w:val="center"/>
        </w:trPr>
        <w:tc>
          <w:tcPr>
            <w:tcW w:w="923" w:type="dxa"/>
          </w:tcPr>
          <w:p w14:paraId="58905868" w14:textId="42C2B9AD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>
              <w:rPr>
                <w:rFonts w:ascii="黑体" w:eastAsia="黑体" w:hAnsi="黑体"/>
                <w:sz w:val="18"/>
                <w:szCs w:val="18"/>
              </w:rPr>
              <w:t>1.11</w:t>
            </w:r>
          </w:p>
        </w:tc>
        <w:tc>
          <w:tcPr>
            <w:tcW w:w="923" w:type="dxa"/>
          </w:tcPr>
          <w:p w14:paraId="349C73D6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3" w:type="dxa"/>
          </w:tcPr>
          <w:p w14:paraId="7114A9BD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3" w:type="dxa"/>
          </w:tcPr>
          <w:p w14:paraId="40C09F10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38A2F5C4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5EBB2895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4D10C7CD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17CDDDFD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4FC9F692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5D6CFCC1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B86E2C" w14:paraId="6185F58B" w14:textId="01FD4686" w:rsidTr="00B86E2C">
        <w:trPr>
          <w:trHeight w:val="356"/>
          <w:jc w:val="center"/>
        </w:trPr>
        <w:tc>
          <w:tcPr>
            <w:tcW w:w="923" w:type="dxa"/>
          </w:tcPr>
          <w:p w14:paraId="68B7DFFC" w14:textId="6FBA2DDB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>
              <w:rPr>
                <w:rFonts w:ascii="黑体" w:eastAsia="黑体" w:hAnsi="黑体"/>
                <w:sz w:val="18"/>
                <w:szCs w:val="18"/>
              </w:rPr>
              <w:t>1.12</w:t>
            </w:r>
          </w:p>
        </w:tc>
        <w:tc>
          <w:tcPr>
            <w:tcW w:w="923" w:type="dxa"/>
          </w:tcPr>
          <w:p w14:paraId="7118BF54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3" w:type="dxa"/>
          </w:tcPr>
          <w:p w14:paraId="5D70F239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3" w:type="dxa"/>
          </w:tcPr>
          <w:p w14:paraId="51096686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70AEF925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0398F1D0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1D81654C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0817D8F3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15EA8892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6C872A04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B86E2C" w14:paraId="1EA2AAC7" w14:textId="4642AF12" w:rsidTr="00B86E2C">
        <w:trPr>
          <w:trHeight w:val="356"/>
          <w:jc w:val="center"/>
        </w:trPr>
        <w:tc>
          <w:tcPr>
            <w:tcW w:w="923" w:type="dxa"/>
          </w:tcPr>
          <w:p w14:paraId="6B29D1A6" w14:textId="03DA1398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>
              <w:rPr>
                <w:rFonts w:ascii="黑体" w:eastAsia="黑体" w:hAnsi="黑体"/>
                <w:sz w:val="18"/>
                <w:szCs w:val="18"/>
              </w:rPr>
              <w:t>1.13</w:t>
            </w:r>
          </w:p>
        </w:tc>
        <w:tc>
          <w:tcPr>
            <w:tcW w:w="923" w:type="dxa"/>
          </w:tcPr>
          <w:p w14:paraId="3E5CCCAF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3" w:type="dxa"/>
          </w:tcPr>
          <w:p w14:paraId="09252753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3" w:type="dxa"/>
          </w:tcPr>
          <w:p w14:paraId="71625525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64695CE8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391E22D9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542BAE41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2AC8E222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7798091E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074321B4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8943EE" w14:paraId="550AAFF9" w14:textId="40989FA5" w:rsidTr="000A6C92">
        <w:trPr>
          <w:trHeight w:val="356"/>
          <w:jc w:val="center"/>
        </w:trPr>
        <w:tc>
          <w:tcPr>
            <w:tcW w:w="923" w:type="dxa"/>
          </w:tcPr>
          <w:p w14:paraId="617E56E7" w14:textId="47D9CE43" w:rsidR="008943EE" w:rsidRPr="00732D62" w:rsidRDefault="008943EE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>
              <w:rPr>
                <w:rFonts w:ascii="黑体" w:eastAsia="黑体" w:hAnsi="黑体"/>
                <w:sz w:val="18"/>
                <w:szCs w:val="18"/>
              </w:rPr>
              <w:t>1.14</w:t>
            </w:r>
          </w:p>
        </w:tc>
        <w:tc>
          <w:tcPr>
            <w:tcW w:w="8319" w:type="dxa"/>
            <w:gridSpan w:val="9"/>
          </w:tcPr>
          <w:p w14:paraId="3A3156C8" w14:textId="21290CDC" w:rsidR="008943EE" w:rsidRPr="00732D62" w:rsidRDefault="008943EE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周日休息</w:t>
            </w:r>
          </w:p>
        </w:tc>
      </w:tr>
      <w:tr w:rsidR="00B86E2C" w14:paraId="7A39E396" w14:textId="1ADB57E8" w:rsidTr="00B86E2C">
        <w:trPr>
          <w:trHeight w:val="356"/>
          <w:jc w:val="center"/>
        </w:trPr>
        <w:tc>
          <w:tcPr>
            <w:tcW w:w="923" w:type="dxa"/>
          </w:tcPr>
          <w:p w14:paraId="160DD4C0" w14:textId="40FC2C64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>
              <w:rPr>
                <w:rFonts w:ascii="黑体" w:eastAsia="黑体" w:hAnsi="黑体"/>
                <w:sz w:val="18"/>
                <w:szCs w:val="18"/>
              </w:rPr>
              <w:t>1.15</w:t>
            </w:r>
          </w:p>
        </w:tc>
        <w:tc>
          <w:tcPr>
            <w:tcW w:w="923" w:type="dxa"/>
          </w:tcPr>
          <w:p w14:paraId="2BA795CE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3" w:type="dxa"/>
          </w:tcPr>
          <w:p w14:paraId="572AC152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3" w:type="dxa"/>
          </w:tcPr>
          <w:p w14:paraId="1E475D8E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32DCC03E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59C7D214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61D33503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7EA59591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3167E7F1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6BC82D81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B86E2C" w14:paraId="43FBB087" w14:textId="3CB42C3D" w:rsidTr="00B86E2C">
        <w:trPr>
          <w:trHeight w:val="356"/>
          <w:jc w:val="center"/>
        </w:trPr>
        <w:tc>
          <w:tcPr>
            <w:tcW w:w="923" w:type="dxa"/>
          </w:tcPr>
          <w:p w14:paraId="19DCE5EF" w14:textId="1E43183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>
              <w:rPr>
                <w:rFonts w:ascii="黑体" w:eastAsia="黑体" w:hAnsi="黑体"/>
                <w:sz w:val="18"/>
                <w:szCs w:val="18"/>
              </w:rPr>
              <w:t>1.16</w:t>
            </w:r>
          </w:p>
        </w:tc>
        <w:tc>
          <w:tcPr>
            <w:tcW w:w="923" w:type="dxa"/>
          </w:tcPr>
          <w:p w14:paraId="4A6DBFCA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3" w:type="dxa"/>
          </w:tcPr>
          <w:p w14:paraId="6F638A89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3" w:type="dxa"/>
          </w:tcPr>
          <w:p w14:paraId="58C6A806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5828CA91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2FEFF518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239A5A16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737EB297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5E963853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6711E1B8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B86E2C" w14:paraId="01DE709D" w14:textId="77777777" w:rsidTr="00B86E2C">
        <w:trPr>
          <w:trHeight w:val="356"/>
          <w:jc w:val="center"/>
        </w:trPr>
        <w:tc>
          <w:tcPr>
            <w:tcW w:w="923" w:type="dxa"/>
          </w:tcPr>
          <w:p w14:paraId="1A30B47C" w14:textId="0C2FA66F" w:rsidR="00B86E2C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>
              <w:rPr>
                <w:rFonts w:ascii="黑体" w:eastAsia="黑体" w:hAnsi="黑体"/>
                <w:sz w:val="18"/>
                <w:szCs w:val="18"/>
              </w:rPr>
              <w:t>1.17</w:t>
            </w:r>
          </w:p>
        </w:tc>
        <w:tc>
          <w:tcPr>
            <w:tcW w:w="923" w:type="dxa"/>
          </w:tcPr>
          <w:p w14:paraId="5988A64D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3" w:type="dxa"/>
          </w:tcPr>
          <w:p w14:paraId="6A60CD15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3" w:type="dxa"/>
          </w:tcPr>
          <w:p w14:paraId="1EA89B29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45554963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73ED3E77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6F8263D2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783C7495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42517DBA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4B511D50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B86E2C" w14:paraId="7AE6B757" w14:textId="472BB951" w:rsidTr="00B86E2C">
        <w:trPr>
          <w:trHeight w:val="356"/>
          <w:jc w:val="center"/>
        </w:trPr>
        <w:tc>
          <w:tcPr>
            <w:tcW w:w="923" w:type="dxa"/>
          </w:tcPr>
          <w:p w14:paraId="17405414" w14:textId="68D047FD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>
              <w:rPr>
                <w:rFonts w:ascii="黑体" w:eastAsia="黑体" w:hAnsi="黑体"/>
                <w:sz w:val="18"/>
                <w:szCs w:val="18"/>
              </w:rPr>
              <w:t>1.18</w:t>
            </w:r>
          </w:p>
        </w:tc>
        <w:tc>
          <w:tcPr>
            <w:tcW w:w="923" w:type="dxa"/>
          </w:tcPr>
          <w:p w14:paraId="19E650D2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3" w:type="dxa"/>
          </w:tcPr>
          <w:p w14:paraId="33B73BB1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3" w:type="dxa"/>
          </w:tcPr>
          <w:p w14:paraId="1779C002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34C7C3E0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6EB23639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45D71E58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68B3F6B3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5B0C1DF9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73714033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B86E2C" w14:paraId="017C9E2C" w14:textId="7FB627ED" w:rsidTr="00B86E2C">
        <w:trPr>
          <w:trHeight w:val="356"/>
          <w:jc w:val="center"/>
        </w:trPr>
        <w:tc>
          <w:tcPr>
            <w:tcW w:w="923" w:type="dxa"/>
          </w:tcPr>
          <w:p w14:paraId="0014754D" w14:textId="11635C29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>
              <w:rPr>
                <w:rFonts w:ascii="黑体" w:eastAsia="黑体" w:hAnsi="黑体"/>
                <w:sz w:val="18"/>
                <w:szCs w:val="18"/>
              </w:rPr>
              <w:t>1.19</w:t>
            </w:r>
          </w:p>
        </w:tc>
        <w:tc>
          <w:tcPr>
            <w:tcW w:w="923" w:type="dxa"/>
          </w:tcPr>
          <w:p w14:paraId="2BE4C5A5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3" w:type="dxa"/>
          </w:tcPr>
          <w:p w14:paraId="027F070A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3" w:type="dxa"/>
          </w:tcPr>
          <w:p w14:paraId="5E3DBF4E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01E107C8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30F4321D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23334DB1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023850E7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458459FA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0A269CA5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B86E2C" w14:paraId="2552A944" w14:textId="669BCA4C" w:rsidTr="00B86E2C">
        <w:trPr>
          <w:trHeight w:val="356"/>
          <w:jc w:val="center"/>
        </w:trPr>
        <w:tc>
          <w:tcPr>
            <w:tcW w:w="923" w:type="dxa"/>
          </w:tcPr>
          <w:p w14:paraId="24CCBA01" w14:textId="22C6C3EF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>
              <w:rPr>
                <w:rFonts w:ascii="黑体" w:eastAsia="黑体" w:hAnsi="黑体"/>
                <w:sz w:val="18"/>
                <w:szCs w:val="18"/>
              </w:rPr>
              <w:t>1.</w:t>
            </w:r>
            <w:r w:rsidR="008943EE">
              <w:rPr>
                <w:rFonts w:ascii="黑体" w:eastAsia="黑体" w:hAnsi="黑体"/>
                <w:sz w:val="18"/>
                <w:szCs w:val="18"/>
              </w:rPr>
              <w:t>2</w:t>
            </w:r>
            <w:r>
              <w:rPr>
                <w:rFonts w:ascii="黑体" w:eastAsia="黑体" w:hAnsi="黑体"/>
                <w:sz w:val="18"/>
                <w:szCs w:val="18"/>
              </w:rPr>
              <w:t>0</w:t>
            </w:r>
          </w:p>
        </w:tc>
        <w:tc>
          <w:tcPr>
            <w:tcW w:w="923" w:type="dxa"/>
          </w:tcPr>
          <w:p w14:paraId="5D087ECC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3" w:type="dxa"/>
          </w:tcPr>
          <w:p w14:paraId="29F53390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3" w:type="dxa"/>
          </w:tcPr>
          <w:p w14:paraId="3EC7D635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13718041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0451FEA8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58A3199E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041AB125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0F0A9DC1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01ACA167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8943EE" w14:paraId="232740C0" w14:textId="01096655" w:rsidTr="003A32F7">
        <w:trPr>
          <w:trHeight w:val="356"/>
          <w:jc w:val="center"/>
        </w:trPr>
        <w:tc>
          <w:tcPr>
            <w:tcW w:w="923" w:type="dxa"/>
          </w:tcPr>
          <w:p w14:paraId="6F34595C" w14:textId="4ECFD4D9" w:rsidR="008943EE" w:rsidRPr="00732D62" w:rsidRDefault="008943EE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>
              <w:rPr>
                <w:rFonts w:ascii="黑体" w:eastAsia="黑体" w:hAnsi="黑体"/>
                <w:sz w:val="18"/>
                <w:szCs w:val="18"/>
              </w:rPr>
              <w:t>1.21</w:t>
            </w:r>
          </w:p>
        </w:tc>
        <w:tc>
          <w:tcPr>
            <w:tcW w:w="8319" w:type="dxa"/>
            <w:gridSpan w:val="9"/>
          </w:tcPr>
          <w:p w14:paraId="60A76D1F" w14:textId="750B74E6" w:rsidR="008943EE" w:rsidRPr="00732D62" w:rsidRDefault="008943EE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周日休息</w:t>
            </w:r>
          </w:p>
        </w:tc>
      </w:tr>
      <w:tr w:rsidR="00B86E2C" w14:paraId="7AEF2120" w14:textId="5B41D9EF" w:rsidTr="00B86E2C">
        <w:trPr>
          <w:trHeight w:val="356"/>
          <w:jc w:val="center"/>
        </w:trPr>
        <w:tc>
          <w:tcPr>
            <w:tcW w:w="923" w:type="dxa"/>
          </w:tcPr>
          <w:p w14:paraId="33EBBD80" w14:textId="3335F2EF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>
              <w:rPr>
                <w:rFonts w:ascii="黑体" w:eastAsia="黑体" w:hAnsi="黑体"/>
                <w:sz w:val="18"/>
                <w:szCs w:val="18"/>
              </w:rPr>
              <w:t>1.22</w:t>
            </w:r>
          </w:p>
        </w:tc>
        <w:tc>
          <w:tcPr>
            <w:tcW w:w="923" w:type="dxa"/>
          </w:tcPr>
          <w:p w14:paraId="75D1A75F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3" w:type="dxa"/>
          </w:tcPr>
          <w:p w14:paraId="070ED97B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3" w:type="dxa"/>
          </w:tcPr>
          <w:p w14:paraId="5FBA01CC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7DE3DF33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29F69D8B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75069444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1872EC71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0BE568B8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085288F5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B86E2C" w14:paraId="59AD2ACF" w14:textId="42CC95CB" w:rsidTr="00B86E2C">
        <w:trPr>
          <w:trHeight w:val="356"/>
          <w:jc w:val="center"/>
        </w:trPr>
        <w:tc>
          <w:tcPr>
            <w:tcW w:w="923" w:type="dxa"/>
          </w:tcPr>
          <w:p w14:paraId="42D6B100" w14:textId="49F8A7BE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>
              <w:rPr>
                <w:rFonts w:ascii="黑体" w:eastAsia="黑体" w:hAnsi="黑体"/>
                <w:sz w:val="18"/>
                <w:szCs w:val="18"/>
              </w:rPr>
              <w:t>1.23</w:t>
            </w:r>
          </w:p>
        </w:tc>
        <w:tc>
          <w:tcPr>
            <w:tcW w:w="923" w:type="dxa"/>
          </w:tcPr>
          <w:p w14:paraId="415127E3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3" w:type="dxa"/>
          </w:tcPr>
          <w:p w14:paraId="617415F7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3" w:type="dxa"/>
          </w:tcPr>
          <w:p w14:paraId="3D7B9127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487C58A3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65614C64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60BC76BC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39240568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35F02AF8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3D9B6310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B86E2C" w14:paraId="0302542D" w14:textId="77777777" w:rsidTr="00B86E2C">
        <w:trPr>
          <w:trHeight w:val="356"/>
          <w:jc w:val="center"/>
        </w:trPr>
        <w:tc>
          <w:tcPr>
            <w:tcW w:w="923" w:type="dxa"/>
          </w:tcPr>
          <w:p w14:paraId="0635E010" w14:textId="094A7B3B" w:rsidR="00B86E2C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>
              <w:rPr>
                <w:rFonts w:ascii="黑体" w:eastAsia="黑体" w:hAnsi="黑体"/>
                <w:sz w:val="18"/>
                <w:szCs w:val="18"/>
              </w:rPr>
              <w:t>1.24</w:t>
            </w:r>
          </w:p>
        </w:tc>
        <w:tc>
          <w:tcPr>
            <w:tcW w:w="923" w:type="dxa"/>
          </w:tcPr>
          <w:p w14:paraId="5BE1771D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3" w:type="dxa"/>
          </w:tcPr>
          <w:p w14:paraId="73A3814D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3" w:type="dxa"/>
          </w:tcPr>
          <w:p w14:paraId="62A46B25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58AF542A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593CB469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08E2023B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617C3BFE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76165FB4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536273D3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B86E2C" w14:paraId="79267570" w14:textId="0ABDCD46" w:rsidTr="00B86E2C">
        <w:trPr>
          <w:trHeight w:val="356"/>
          <w:jc w:val="center"/>
        </w:trPr>
        <w:tc>
          <w:tcPr>
            <w:tcW w:w="923" w:type="dxa"/>
          </w:tcPr>
          <w:p w14:paraId="1023669E" w14:textId="3466332F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>
              <w:rPr>
                <w:rFonts w:ascii="黑体" w:eastAsia="黑体" w:hAnsi="黑体"/>
                <w:sz w:val="18"/>
                <w:szCs w:val="18"/>
              </w:rPr>
              <w:t>1.25</w:t>
            </w:r>
          </w:p>
        </w:tc>
        <w:tc>
          <w:tcPr>
            <w:tcW w:w="923" w:type="dxa"/>
          </w:tcPr>
          <w:p w14:paraId="39247877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3" w:type="dxa"/>
          </w:tcPr>
          <w:p w14:paraId="472E487E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3" w:type="dxa"/>
          </w:tcPr>
          <w:p w14:paraId="559FECC1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734A7FED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0C1AA2CF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74E48E7A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7F3ACFC2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0E4145FB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2E78A5A3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B86E2C" w14:paraId="5E8B9383" w14:textId="266CA844" w:rsidTr="00B86E2C">
        <w:trPr>
          <w:trHeight w:val="356"/>
          <w:jc w:val="center"/>
        </w:trPr>
        <w:tc>
          <w:tcPr>
            <w:tcW w:w="923" w:type="dxa"/>
          </w:tcPr>
          <w:p w14:paraId="53743FEC" w14:textId="09EA6466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>
              <w:rPr>
                <w:rFonts w:ascii="黑体" w:eastAsia="黑体" w:hAnsi="黑体"/>
                <w:sz w:val="18"/>
                <w:szCs w:val="18"/>
              </w:rPr>
              <w:t>1.26</w:t>
            </w:r>
          </w:p>
        </w:tc>
        <w:tc>
          <w:tcPr>
            <w:tcW w:w="923" w:type="dxa"/>
          </w:tcPr>
          <w:p w14:paraId="2DC532DA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3" w:type="dxa"/>
          </w:tcPr>
          <w:p w14:paraId="013CA12D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3" w:type="dxa"/>
          </w:tcPr>
          <w:p w14:paraId="0DFFF5DF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2F881A2C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1360C4C5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02696CEF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2184C0DD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7CE7AAAC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317FF193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B86E2C" w14:paraId="12539477" w14:textId="44C2BB1E" w:rsidTr="00B86E2C">
        <w:trPr>
          <w:trHeight w:val="356"/>
          <w:jc w:val="center"/>
        </w:trPr>
        <w:tc>
          <w:tcPr>
            <w:tcW w:w="923" w:type="dxa"/>
          </w:tcPr>
          <w:p w14:paraId="2BA6F6F6" w14:textId="0DF792EA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>
              <w:rPr>
                <w:rFonts w:ascii="黑体" w:eastAsia="黑体" w:hAnsi="黑体"/>
                <w:sz w:val="18"/>
                <w:szCs w:val="18"/>
              </w:rPr>
              <w:t>1.27</w:t>
            </w:r>
          </w:p>
        </w:tc>
        <w:tc>
          <w:tcPr>
            <w:tcW w:w="923" w:type="dxa"/>
          </w:tcPr>
          <w:p w14:paraId="3F5D0433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3" w:type="dxa"/>
          </w:tcPr>
          <w:p w14:paraId="6E76E148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3" w:type="dxa"/>
          </w:tcPr>
          <w:p w14:paraId="61AD6F4E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5593EFC2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2761B8F3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6B010317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20E067C4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5BF99EF2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7D915718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8943EE" w14:paraId="19554F4B" w14:textId="344234EE" w:rsidTr="00BE2ADF">
        <w:trPr>
          <w:trHeight w:val="356"/>
          <w:jc w:val="center"/>
        </w:trPr>
        <w:tc>
          <w:tcPr>
            <w:tcW w:w="923" w:type="dxa"/>
          </w:tcPr>
          <w:p w14:paraId="2B7357F2" w14:textId="41F645F8" w:rsidR="008943EE" w:rsidRPr="00732D62" w:rsidRDefault="008943EE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>
              <w:rPr>
                <w:rFonts w:ascii="黑体" w:eastAsia="黑体" w:hAnsi="黑体"/>
                <w:sz w:val="18"/>
                <w:szCs w:val="18"/>
              </w:rPr>
              <w:t>1.28</w:t>
            </w:r>
          </w:p>
        </w:tc>
        <w:tc>
          <w:tcPr>
            <w:tcW w:w="8319" w:type="dxa"/>
            <w:gridSpan w:val="9"/>
          </w:tcPr>
          <w:p w14:paraId="6AF563BA" w14:textId="5B63BD1A" w:rsidR="008943EE" w:rsidRPr="00732D62" w:rsidRDefault="008943EE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周日休息</w:t>
            </w:r>
          </w:p>
        </w:tc>
      </w:tr>
      <w:tr w:rsidR="00B86E2C" w14:paraId="16F22DE6" w14:textId="0A300F14" w:rsidTr="00B86E2C">
        <w:trPr>
          <w:trHeight w:val="356"/>
          <w:jc w:val="center"/>
        </w:trPr>
        <w:tc>
          <w:tcPr>
            <w:tcW w:w="923" w:type="dxa"/>
          </w:tcPr>
          <w:p w14:paraId="53FEABA6" w14:textId="007996B9" w:rsidR="00B86E2C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>
              <w:rPr>
                <w:rFonts w:ascii="黑体" w:eastAsia="黑体" w:hAnsi="黑体"/>
                <w:sz w:val="18"/>
                <w:szCs w:val="18"/>
              </w:rPr>
              <w:t>1.29</w:t>
            </w:r>
          </w:p>
        </w:tc>
        <w:tc>
          <w:tcPr>
            <w:tcW w:w="923" w:type="dxa"/>
          </w:tcPr>
          <w:p w14:paraId="6C0BD0AD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3" w:type="dxa"/>
          </w:tcPr>
          <w:p w14:paraId="1C5160BB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3" w:type="dxa"/>
          </w:tcPr>
          <w:p w14:paraId="78F89E5A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74DFDA47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4AC5D219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2219F01C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581D32A5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732CC0ED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70BF309A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B86E2C" w14:paraId="16829828" w14:textId="4F6A6F46" w:rsidTr="00B86E2C">
        <w:trPr>
          <w:trHeight w:val="356"/>
          <w:jc w:val="center"/>
        </w:trPr>
        <w:tc>
          <w:tcPr>
            <w:tcW w:w="923" w:type="dxa"/>
          </w:tcPr>
          <w:p w14:paraId="63D79650" w14:textId="05669503" w:rsidR="00B86E2C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>
              <w:rPr>
                <w:rFonts w:ascii="黑体" w:eastAsia="黑体" w:hAnsi="黑体"/>
                <w:sz w:val="18"/>
                <w:szCs w:val="18"/>
              </w:rPr>
              <w:t>1.30</w:t>
            </w:r>
          </w:p>
        </w:tc>
        <w:tc>
          <w:tcPr>
            <w:tcW w:w="923" w:type="dxa"/>
          </w:tcPr>
          <w:p w14:paraId="60AE5905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3" w:type="dxa"/>
          </w:tcPr>
          <w:p w14:paraId="1B9A0C7B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3" w:type="dxa"/>
          </w:tcPr>
          <w:p w14:paraId="7FDD813A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6FB39743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57BED5A8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4F1772A9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5196950F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18E14E39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25" w:type="dxa"/>
          </w:tcPr>
          <w:p w14:paraId="413BB5A8" w14:textId="77777777" w:rsidR="00B86E2C" w:rsidRPr="00732D62" w:rsidRDefault="00B86E2C" w:rsidP="009B07B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30906A80" w14:textId="4D510BF5" w:rsidR="00CD610C" w:rsidRPr="009B07BF" w:rsidRDefault="00CD610C" w:rsidP="00E70455">
      <w:pPr>
        <w:jc w:val="center"/>
        <w:rPr>
          <w:rFonts w:ascii="黑体" w:eastAsia="黑体" w:hAnsi="黑体"/>
          <w:sz w:val="28"/>
          <w:szCs w:val="28"/>
        </w:rPr>
      </w:pPr>
    </w:p>
    <w:sectPr w:rsidR="00CD610C" w:rsidRPr="009B07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B62"/>
    <w:rsid w:val="001037ED"/>
    <w:rsid w:val="0018317C"/>
    <w:rsid w:val="00190B62"/>
    <w:rsid w:val="003243E7"/>
    <w:rsid w:val="00400C88"/>
    <w:rsid w:val="00437985"/>
    <w:rsid w:val="00456C1F"/>
    <w:rsid w:val="005518E9"/>
    <w:rsid w:val="0062405A"/>
    <w:rsid w:val="006F1594"/>
    <w:rsid w:val="00732D62"/>
    <w:rsid w:val="007D151E"/>
    <w:rsid w:val="007F3147"/>
    <w:rsid w:val="00837D33"/>
    <w:rsid w:val="008604EE"/>
    <w:rsid w:val="008943EE"/>
    <w:rsid w:val="0098357F"/>
    <w:rsid w:val="00990CD4"/>
    <w:rsid w:val="009B07BF"/>
    <w:rsid w:val="00B86E2C"/>
    <w:rsid w:val="00B951D1"/>
    <w:rsid w:val="00BF28B3"/>
    <w:rsid w:val="00CD610C"/>
    <w:rsid w:val="00D25B7C"/>
    <w:rsid w:val="00E70455"/>
    <w:rsid w:val="00EF33E9"/>
    <w:rsid w:val="00FC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964D7"/>
  <w15:chartTrackingRefBased/>
  <w15:docId w15:val="{811C5493-1F5E-41BE-8B59-4BB7A075B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0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Kuiyong Dong</dc:creator>
  <cp:keywords/>
  <dc:description/>
  <cp:lastModifiedBy>lnaig</cp:lastModifiedBy>
  <cp:revision>2</cp:revision>
  <dcterms:created xsi:type="dcterms:W3CDTF">2021-12-22T06:22:00Z</dcterms:created>
  <dcterms:modified xsi:type="dcterms:W3CDTF">2021-12-22T06:22:00Z</dcterms:modified>
</cp:coreProperties>
</file>